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71992527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/22-01/</w:t>
      </w:r>
    </w:p>
    <w:p w14:paraId="2BCF9100" w14:textId="0CBC96E5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2196-23-01-22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4818F9B" w14:textId="4FED5D8F" w:rsidR="00930691" w:rsidRPr="00BC46CB" w:rsidRDefault="00BC46CB" w:rsidP="00BC46CB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3F671CEA" w14:textId="77777777" w:rsidR="00253AB8" w:rsidRPr="00210B38" w:rsidRDefault="00253AB8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1714E2B8" w14:textId="348A1AF3" w:rsidR="00E51D5D" w:rsidRPr="00A20BC3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Temeljem članka 3</w:t>
      </w:r>
      <w:r w:rsidR="0037331F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0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. Statuta Općine Stari Jankovci (</w:t>
      </w:r>
      <w:r w:rsidR="003678B6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„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Službeni vjesnik</w:t>
      </w:r>
      <w:r w:rsidR="003678B6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“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Vukovarsko-srijemske županije </w:t>
      </w:r>
      <w:r w:rsidR="00685EB8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4/21</w:t>
      </w:r>
      <w:r w:rsidR="00D34950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i 17/22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), Općinsko vijeće Općine Stari Jankovci na svojoj</w:t>
      </w:r>
      <w:r w:rsidR="00610904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="00D34950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="00610904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.</w:t>
      </w:r>
      <w:r w:rsidR="005F7DEE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sjednici održanoj dana</w:t>
      </w:r>
      <w:r w:rsidR="005F7DEE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="002B474D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 </w:t>
      </w:r>
      <w:r w:rsidR="00D34950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 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 </w:t>
      </w:r>
      <w:r w:rsidR="00791C20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2022. godine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, donijelo je:</w:t>
      </w:r>
    </w:p>
    <w:p w14:paraId="079C0A63" w14:textId="1DECC0A2" w:rsidR="00210B38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1EA6C053" w14:textId="77777777" w:rsidR="00A20BC3" w:rsidRPr="00A20BC3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5F5EDDBC" w14:textId="15AD993C" w:rsidR="002B474D" w:rsidRPr="00A20BC3" w:rsidRDefault="0050741B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I</w:t>
      </w:r>
      <w:r w:rsidR="00D34950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V</w:t>
      </w:r>
      <w:r w:rsidR="002B474D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 xml:space="preserve">. </w:t>
      </w:r>
      <w:r w:rsidR="00376426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I</w:t>
      </w:r>
      <w:r w:rsidR="00E51D5D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 xml:space="preserve">ZMJENE SOCIJALNOG </w:t>
      </w:r>
      <w:r w:rsidR="00791C20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PROGRAMA</w:t>
      </w:r>
      <w:r w:rsidR="00E51D5D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 xml:space="preserve"> </w:t>
      </w:r>
    </w:p>
    <w:p w14:paraId="174A72AE" w14:textId="3A7CC358" w:rsidR="00E51D5D" w:rsidRPr="00A20BC3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OPĆINE STARI JANKOVCI</w:t>
      </w:r>
    </w:p>
    <w:p w14:paraId="5C3FE609" w14:textId="65A9FE54" w:rsidR="006B6146" w:rsidRPr="00A20BC3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za  202</w:t>
      </w:r>
      <w:r w:rsidR="00791C20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2</w:t>
      </w: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. godinu</w:t>
      </w:r>
    </w:p>
    <w:p w14:paraId="60BC6322" w14:textId="77777777" w:rsidR="00393DE0" w:rsidRPr="00A20BC3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</w:pPr>
    </w:p>
    <w:p w14:paraId="4511C374" w14:textId="2700185E" w:rsidR="00E516D8" w:rsidRPr="00A20BC3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b/>
          <w:bCs/>
          <w:sz w:val="23"/>
          <w:szCs w:val="23"/>
          <w:lang w:eastAsia="hr-HR"/>
        </w:rPr>
        <w:t>Članak 1.</w:t>
      </w:r>
    </w:p>
    <w:p w14:paraId="347F2DE1" w14:textId="3819713B" w:rsidR="002B474D" w:rsidRPr="00A20BC3" w:rsidRDefault="00E516D8" w:rsidP="00210B38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iCs/>
          <w:sz w:val="23"/>
          <w:szCs w:val="23"/>
        </w:rPr>
        <w:t>U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Socijalnom </w:t>
      </w:r>
      <w:r w:rsidR="00791C20" w:rsidRPr="00A20BC3">
        <w:rPr>
          <w:rFonts w:ascii="Times New Roman" w:hAnsi="Times New Roman" w:cs="Times New Roman"/>
          <w:iCs/>
          <w:sz w:val="23"/>
          <w:szCs w:val="23"/>
        </w:rPr>
        <w:t>programu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Općine Stari Jankovci za 202</w:t>
      </w:r>
      <w:r w:rsidR="00791C20" w:rsidRPr="00A20BC3">
        <w:rPr>
          <w:rFonts w:ascii="Times New Roman" w:hAnsi="Times New Roman" w:cs="Times New Roman"/>
          <w:iCs/>
          <w:sz w:val="23"/>
          <w:szCs w:val="23"/>
        </w:rPr>
        <w:t>2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>. godin</w:t>
      </w:r>
      <w:r w:rsidR="00536904" w:rsidRPr="00A20BC3">
        <w:rPr>
          <w:rFonts w:ascii="Times New Roman" w:hAnsi="Times New Roman" w:cs="Times New Roman"/>
          <w:iCs/>
          <w:sz w:val="23"/>
          <w:szCs w:val="23"/>
        </w:rPr>
        <w:t>u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(</w:t>
      </w:r>
      <w:r w:rsidR="003678B6" w:rsidRPr="00A20BC3">
        <w:rPr>
          <w:rFonts w:ascii="Times New Roman" w:hAnsi="Times New Roman" w:cs="Times New Roman"/>
          <w:iCs/>
          <w:sz w:val="23"/>
          <w:szCs w:val="23"/>
        </w:rPr>
        <w:t>„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>Službeni vjesnik</w:t>
      </w:r>
      <w:r w:rsidR="003678B6" w:rsidRPr="00A20BC3">
        <w:rPr>
          <w:rFonts w:ascii="Times New Roman" w:hAnsi="Times New Roman" w:cs="Times New Roman"/>
          <w:iCs/>
          <w:sz w:val="23"/>
          <w:szCs w:val="23"/>
        </w:rPr>
        <w:t>“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Vukovarsko – srijemske županije </w:t>
      </w:r>
      <w:r w:rsidR="00791C20" w:rsidRPr="00A20BC3">
        <w:rPr>
          <w:rFonts w:ascii="Times New Roman" w:hAnsi="Times New Roman" w:cs="Times New Roman"/>
          <w:iCs/>
          <w:sz w:val="23"/>
          <w:szCs w:val="23"/>
        </w:rPr>
        <w:t>25/21</w:t>
      </w:r>
      <w:r w:rsidR="00403F81" w:rsidRPr="00A20BC3">
        <w:rPr>
          <w:rFonts w:ascii="Times New Roman" w:hAnsi="Times New Roman" w:cs="Times New Roman"/>
          <w:iCs/>
          <w:sz w:val="23"/>
          <w:szCs w:val="23"/>
        </w:rPr>
        <w:t>,</w:t>
      </w:r>
      <w:r w:rsidR="002B474D" w:rsidRPr="00A20BC3">
        <w:rPr>
          <w:rFonts w:ascii="Times New Roman" w:hAnsi="Times New Roman" w:cs="Times New Roman"/>
          <w:iCs/>
          <w:sz w:val="23"/>
          <w:szCs w:val="23"/>
        </w:rPr>
        <w:t xml:space="preserve"> 8/22</w:t>
      </w:r>
      <w:r w:rsidR="00403F81" w:rsidRPr="00A20BC3">
        <w:rPr>
          <w:rFonts w:ascii="Times New Roman" w:hAnsi="Times New Roman" w:cs="Times New Roman"/>
          <w:iCs/>
          <w:sz w:val="23"/>
          <w:szCs w:val="23"/>
        </w:rPr>
        <w:t xml:space="preserve"> i 11/22</w:t>
      </w:r>
      <w:r w:rsidR="00930691" w:rsidRPr="00A20BC3">
        <w:rPr>
          <w:rFonts w:ascii="Times New Roman" w:hAnsi="Times New Roman" w:cs="Times New Roman"/>
          <w:iCs/>
          <w:sz w:val="23"/>
          <w:szCs w:val="23"/>
        </w:rPr>
        <w:t xml:space="preserve"> i „Službeni vjesnik“ Općine Stari Jankovci 2/22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) </w:t>
      </w:r>
      <w:r w:rsidR="002B474D" w:rsidRPr="00A20BC3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2B474D" w:rsidRPr="00A20BC3">
        <w:rPr>
          <w:rFonts w:ascii="Times New Roman" w:hAnsi="Times New Roman" w:cs="Times New Roman"/>
          <w:sz w:val="23"/>
          <w:szCs w:val="23"/>
        </w:rPr>
        <w:t xml:space="preserve">mijenja se članak </w:t>
      </w:r>
      <w:r w:rsidR="00403F81" w:rsidRPr="00A20BC3">
        <w:rPr>
          <w:rFonts w:ascii="Times New Roman" w:hAnsi="Times New Roman" w:cs="Times New Roman"/>
          <w:sz w:val="23"/>
          <w:szCs w:val="23"/>
        </w:rPr>
        <w:t>2</w:t>
      </w:r>
      <w:r w:rsidR="002B474D" w:rsidRPr="00A20BC3">
        <w:rPr>
          <w:rFonts w:ascii="Times New Roman" w:hAnsi="Times New Roman" w:cs="Times New Roman"/>
          <w:sz w:val="23"/>
          <w:szCs w:val="23"/>
        </w:rPr>
        <w:t xml:space="preserve">. i glasi: </w:t>
      </w:r>
    </w:p>
    <w:p w14:paraId="5BB5BF72" w14:textId="6D4F5C2B" w:rsidR="00403F81" w:rsidRPr="00A20BC3" w:rsidRDefault="00403F81" w:rsidP="00210B38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 xml:space="preserve">„Općina Stari Jankovci će za potrebe provođenja Socijalnog programa Općine Stari Jankovci u 2022. godini izdvojiti sredstva u visini od </w:t>
      </w:r>
      <w:r w:rsidR="00930691" w:rsidRPr="00A20BC3">
        <w:rPr>
          <w:rFonts w:ascii="Times New Roman" w:hAnsi="Times New Roman" w:cs="Times New Roman"/>
          <w:sz w:val="23"/>
          <w:szCs w:val="23"/>
        </w:rPr>
        <w:t>2.</w:t>
      </w:r>
      <w:r w:rsidR="006D4682" w:rsidRPr="00A20BC3">
        <w:rPr>
          <w:rFonts w:ascii="Times New Roman" w:hAnsi="Times New Roman" w:cs="Times New Roman"/>
          <w:sz w:val="23"/>
          <w:szCs w:val="23"/>
        </w:rPr>
        <w:t>3</w:t>
      </w:r>
      <w:r w:rsidR="00584644">
        <w:rPr>
          <w:rFonts w:ascii="Times New Roman" w:hAnsi="Times New Roman" w:cs="Times New Roman"/>
          <w:sz w:val="23"/>
          <w:szCs w:val="23"/>
        </w:rPr>
        <w:t>83</w:t>
      </w:r>
      <w:r w:rsidR="006D4682" w:rsidRPr="00A20BC3">
        <w:rPr>
          <w:rFonts w:ascii="Times New Roman" w:hAnsi="Times New Roman" w:cs="Times New Roman"/>
          <w:sz w:val="23"/>
          <w:szCs w:val="23"/>
        </w:rPr>
        <w:t>.100</w:t>
      </w:r>
      <w:r w:rsidR="00930691" w:rsidRPr="00A20BC3">
        <w:rPr>
          <w:rFonts w:ascii="Times New Roman" w:hAnsi="Times New Roman" w:cs="Times New Roman"/>
          <w:sz w:val="23"/>
          <w:szCs w:val="23"/>
        </w:rPr>
        <w:t>,00</w:t>
      </w:r>
      <w:r w:rsidRPr="00A20BC3">
        <w:rPr>
          <w:rFonts w:ascii="Times New Roman" w:hAnsi="Times New Roman" w:cs="Times New Roman"/>
          <w:sz w:val="23"/>
          <w:szCs w:val="23"/>
        </w:rPr>
        <w:t xml:space="preserve"> kuna</w:t>
      </w:r>
      <w:r w:rsidR="00930691" w:rsidRPr="00A20BC3">
        <w:rPr>
          <w:rFonts w:ascii="Times New Roman" w:hAnsi="Times New Roman" w:cs="Times New Roman"/>
          <w:sz w:val="23"/>
          <w:szCs w:val="23"/>
        </w:rPr>
        <w:t>/</w:t>
      </w:r>
      <w:r w:rsidR="00BC46CB">
        <w:rPr>
          <w:rFonts w:ascii="Times New Roman" w:hAnsi="Times New Roman" w:cs="Times New Roman"/>
          <w:sz w:val="23"/>
          <w:szCs w:val="23"/>
        </w:rPr>
        <w:t>31</w:t>
      </w:r>
      <w:r w:rsidR="00584644">
        <w:rPr>
          <w:rFonts w:ascii="Times New Roman" w:hAnsi="Times New Roman" w:cs="Times New Roman"/>
          <w:sz w:val="23"/>
          <w:szCs w:val="23"/>
        </w:rPr>
        <w:t>6</w:t>
      </w:r>
      <w:r w:rsidR="00BC46CB">
        <w:rPr>
          <w:rFonts w:ascii="Times New Roman" w:hAnsi="Times New Roman" w:cs="Times New Roman"/>
          <w:sz w:val="23"/>
          <w:szCs w:val="23"/>
        </w:rPr>
        <w:t>.</w:t>
      </w:r>
      <w:r w:rsidR="00584644">
        <w:rPr>
          <w:rFonts w:ascii="Times New Roman" w:hAnsi="Times New Roman" w:cs="Times New Roman"/>
          <w:sz w:val="23"/>
          <w:szCs w:val="23"/>
        </w:rPr>
        <w:t>291</w:t>
      </w:r>
      <w:r w:rsidR="00BC46CB">
        <w:rPr>
          <w:rFonts w:ascii="Times New Roman" w:hAnsi="Times New Roman" w:cs="Times New Roman"/>
          <w:sz w:val="23"/>
          <w:szCs w:val="23"/>
        </w:rPr>
        <w:t>,</w:t>
      </w:r>
      <w:r w:rsidR="00584644">
        <w:rPr>
          <w:rFonts w:ascii="Times New Roman" w:hAnsi="Times New Roman" w:cs="Times New Roman"/>
          <w:sz w:val="23"/>
          <w:szCs w:val="23"/>
        </w:rPr>
        <w:t>72</w:t>
      </w:r>
      <w:r w:rsidR="00930691" w:rsidRPr="00A20BC3">
        <w:rPr>
          <w:rFonts w:ascii="Times New Roman" w:hAnsi="Times New Roman" w:cs="Times New Roman"/>
          <w:sz w:val="23"/>
          <w:szCs w:val="23"/>
        </w:rPr>
        <w:t xml:space="preserve"> EUR</w:t>
      </w:r>
      <w:r w:rsidRPr="00A20BC3">
        <w:rPr>
          <w:rFonts w:ascii="Times New Roman" w:hAnsi="Times New Roman" w:cs="Times New Roman"/>
          <w:sz w:val="23"/>
          <w:szCs w:val="23"/>
        </w:rPr>
        <w:t xml:space="preserve"> iz </w:t>
      </w:r>
      <w:r w:rsidR="00930691" w:rsidRPr="00A20BC3">
        <w:rPr>
          <w:rFonts w:ascii="Times New Roman" w:hAnsi="Times New Roman" w:cs="Times New Roman"/>
          <w:sz w:val="23"/>
          <w:szCs w:val="23"/>
        </w:rPr>
        <w:t xml:space="preserve"> </w:t>
      </w:r>
      <w:r w:rsidRPr="00A20BC3">
        <w:rPr>
          <w:rFonts w:ascii="Times New Roman" w:hAnsi="Times New Roman" w:cs="Times New Roman"/>
          <w:sz w:val="23"/>
          <w:szCs w:val="23"/>
        </w:rPr>
        <w:t>proračuna“.</w:t>
      </w:r>
    </w:p>
    <w:p w14:paraId="377E559F" w14:textId="04A78DC8" w:rsidR="00403F81" w:rsidRPr="00A20BC3" w:rsidRDefault="00403F81" w:rsidP="002B474D">
      <w:pPr>
        <w:pStyle w:val="Bezproreda"/>
        <w:ind w:firstLine="708"/>
        <w:rPr>
          <w:rFonts w:ascii="Times New Roman" w:hAnsi="Times New Roman" w:cs="Times New Roman"/>
          <w:sz w:val="23"/>
          <w:szCs w:val="23"/>
        </w:rPr>
      </w:pPr>
    </w:p>
    <w:p w14:paraId="394A1EC2" w14:textId="341D97C8" w:rsidR="00253AB8" w:rsidRPr="00A20BC3" w:rsidRDefault="00403F81" w:rsidP="00930691">
      <w:pPr>
        <w:pStyle w:val="Bezproreda"/>
        <w:ind w:firstLine="708"/>
        <w:rPr>
          <w:rFonts w:ascii="Times New Roman" w:hAnsi="Times New Roman" w:cs="Times New Roman"/>
          <w:b/>
          <w:bCs/>
          <w:sz w:val="23"/>
          <w:szCs w:val="23"/>
        </w:rPr>
      </w:pPr>
      <w:r w:rsidRPr="00A20BC3">
        <w:rPr>
          <w:rFonts w:ascii="Times New Roman" w:hAnsi="Times New Roman" w:cs="Times New Roman"/>
          <w:b/>
          <w:bCs/>
          <w:sz w:val="23"/>
          <w:szCs w:val="23"/>
        </w:rPr>
        <w:t xml:space="preserve">                                                       Članak 2.</w:t>
      </w:r>
    </w:p>
    <w:p w14:paraId="21AE16B6" w14:textId="3136755A" w:rsidR="00210B38" w:rsidRPr="00A20BC3" w:rsidRDefault="00253AB8" w:rsidP="00403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 xml:space="preserve">U članku 5.  </w:t>
      </w:r>
      <w:r w:rsidR="00930691" w:rsidRPr="00A20BC3">
        <w:rPr>
          <w:rFonts w:ascii="Times New Roman" w:hAnsi="Times New Roman" w:cs="Times New Roman"/>
          <w:sz w:val="23"/>
          <w:szCs w:val="23"/>
        </w:rPr>
        <w:t>mijenja se točka 4</w:t>
      </w:r>
      <w:r w:rsidR="00403F81" w:rsidRPr="00A20BC3">
        <w:rPr>
          <w:rFonts w:ascii="Times New Roman" w:hAnsi="Times New Roman" w:cs="Times New Roman"/>
          <w:sz w:val="23"/>
          <w:szCs w:val="23"/>
        </w:rPr>
        <w:t>. i glasi</w:t>
      </w:r>
      <w:r w:rsidR="00210B38" w:rsidRPr="00A20BC3">
        <w:rPr>
          <w:rFonts w:ascii="Times New Roman" w:hAnsi="Times New Roman" w:cs="Times New Roman"/>
          <w:sz w:val="23"/>
          <w:szCs w:val="23"/>
        </w:rPr>
        <w:t>:</w:t>
      </w:r>
    </w:p>
    <w:p w14:paraId="267B0045" w14:textId="77777777" w:rsidR="00393DE0" w:rsidRPr="00A20BC3" w:rsidRDefault="00393DE0" w:rsidP="00403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67CA8255" w14:textId="5EF6ED1D" w:rsidR="00A20BC3" w:rsidRPr="00A20BC3" w:rsidRDefault="00210B38" w:rsidP="00A20BC3">
      <w:pPr>
        <w:pStyle w:val="StandardWeb"/>
        <w:spacing w:before="0" w:beforeAutospacing="0" w:after="0" w:afterAutospacing="0"/>
        <w:ind w:left="708"/>
        <w:jc w:val="both"/>
        <w:rPr>
          <w:b/>
          <w:bCs/>
          <w:sz w:val="23"/>
          <w:szCs w:val="23"/>
        </w:rPr>
      </w:pPr>
      <w:r w:rsidRPr="00A20BC3">
        <w:rPr>
          <w:sz w:val="23"/>
          <w:szCs w:val="23"/>
        </w:rPr>
        <w:t>„</w:t>
      </w:r>
      <w:r w:rsidR="00930691" w:rsidRPr="00A20BC3">
        <w:rPr>
          <w:b/>
          <w:bCs/>
          <w:sz w:val="23"/>
          <w:szCs w:val="23"/>
        </w:rPr>
        <w:t xml:space="preserve">4. Pomoć gospodarstvenicima </w:t>
      </w:r>
    </w:p>
    <w:p w14:paraId="4C40EE43" w14:textId="45D308D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Pravo na pomoć ostvaruju gospodarstvenici s područja Općine kojima je uslijed poremećaja uzrokovanih porastom cijena energije i drugih troškova poslovanja smanjena mogućnost funkcioniranja i redovitog podmirivanja računa. </w:t>
      </w:r>
    </w:p>
    <w:p w14:paraId="72016F9B" w14:textId="1A39E210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Za ostvarivanje prava potrebno je javiti se na objavljeni Javni poziv Općine. </w:t>
      </w:r>
    </w:p>
    <w:p w14:paraId="3C238365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iznosu potpore općinski načelnik donosi odluku.</w:t>
      </w:r>
    </w:p>
    <w:p w14:paraId="39749DB9" w14:textId="65ECA8C0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Zahtjev za ostvarivanje prava s potrebnom dokumentacijom gospodarstvenici dostavljaju JUO poštom, mailom ili osobno, a o ostvarivanju prava općinski načelnik donosi odluku.“ </w:t>
      </w:r>
    </w:p>
    <w:p w14:paraId="4312A81D" w14:textId="77777777" w:rsidR="00BE6B00" w:rsidRPr="00A20BC3" w:rsidRDefault="00BE6B00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2B8E08FF" w14:textId="1B4460E8" w:rsidR="00BE6B00" w:rsidRPr="00A20BC3" w:rsidRDefault="00BE6B00" w:rsidP="00BE6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U članku 5. u točki 11. mijenja se  stavak 6. i glasi:</w:t>
      </w:r>
    </w:p>
    <w:p w14:paraId="02FBF57C" w14:textId="77777777" w:rsidR="00BE6B00" w:rsidRPr="00A20BC3" w:rsidRDefault="00BE6B00" w:rsidP="00BE6B00">
      <w:pPr>
        <w:ind w:left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</w:rPr>
        <w:t>„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11. Pomoć za opremu novorođenog djeteta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</w:p>
    <w:p w14:paraId="164BEDA6" w14:textId="7E2CEFD7" w:rsidR="00BE6B00" w:rsidRDefault="00BE6B00" w:rsidP="00A20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Hlk119909666"/>
      <w:r w:rsidRPr="00A20BC3">
        <w:rPr>
          <w:rFonts w:ascii="Times New Roman" w:hAnsi="Times New Roman" w:cs="Times New Roman"/>
          <w:sz w:val="23"/>
          <w:szCs w:val="23"/>
        </w:rPr>
        <w:t>Podnositelj zahtjeva može zahtjev za pomoć za opremu novorođenog djeteta podnijeti prilikom prijave djeteta u matičnom uredu ili prijavom u sustav e - Građani kroz uslugu e - Novorođenče. Prilikom prijave djeteta u matičnom uredu, matičar će upoznati roditelje s pravom na ostvarivanje pomoći za opremu novorođenog djeteta, te ukoliko ispunjavaju uvjete putem aplikacije e-Novorođenče matičar će proslijediti Općini zahtjev na rješavanje. Podnositelj zahtjeva može podnijeti zahtjev i prilikom upisa djeteta putem sustava e-Građani kroz uslugu e - Novorođenče.“</w:t>
      </w:r>
      <w:bookmarkEnd w:id="0"/>
    </w:p>
    <w:p w14:paraId="6130871B" w14:textId="77777777" w:rsidR="00542F31" w:rsidRDefault="00542F31" w:rsidP="00542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2F665562" w14:textId="3020462A" w:rsidR="00930691" w:rsidRPr="00A20BC3" w:rsidRDefault="00930691" w:rsidP="00542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lastRenderedPageBreak/>
        <w:t xml:space="preserve">U članku 5. </w:t>
      </w:r>
      <w:r w:rsidR="00A20BC3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mijenja se točka 16.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glasi:</w:t>
      </w:r>
    </w:p>
    <w:p w14:paraId="7083BF6D" w14:textId="20EE909B" w:rsidR="00930691" w:rsidRPr="00A20BC3" w:rsidRDefault="00930691" w:rsidP="00930691">
      <w:pPr>
        <w:pStyle w:val="Bezproreda"/>
        <w:ind w:firstLine="708"/>
        <w:rPr>
          <w:rFonts w:ascii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  <w:lang w:eastAsia="hr-HR"/>
        </w:rPr>
        <w:t>„</w:t>
      </w:r>
      <w:r w:rsidRPr="00A20BC3">
        <w:rPr>
          <w:rFonts w:ascii="Times New Roman" w:hAnsi="Times New Roman" w:cs="Times New Roman"/>
          <w:b/>
          <w:bCs/>
          <w:sz w:val="23"/>
          <w:szCs w:val="23"/>
          <w:lang w:eastAsia="hr-HR"/>
        </w:rPr>
        <w:t xml:space="preserve">16. Nagrađivanje najuspješnijih sportaša </w:t>
      </w:r>
    </w:p>
    <w:p w14:paraId="3A9FFBB0" w14:textId="4C9E999C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bookmarkStart w:id="1" w:name="_Hlk120190834"/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Pravo se ostvaruje na način da se zainteresirani sportaši s prijavljenim prebivalištem na području Općine moraju prijaviti na objavljeni Javni poziv. </w:t>
      </w:r>
    </w:p>
    <w:p w14:paraId="7D490ADA" w14:textId="29FD1996" w:rsidR="00930691" w:rsidRPr="00A20BC3" w:rsidRDefault="00930691" w:rsidP="00930691">
      <w:pPr>
        <w:pStyle w:val="Bezproreda"/>
        <w:ind w:firstLine="708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Iznos nagrade je 2.000,00 kn/265,45 EUR za osvojeno 1., 2. i 3. mjesto na</w:t>
      </w:r>
      <w:r w:rsidR="00A20BC3" w:rsidRPr="00A20BC3">
        <w:rPr>
          <w:rFonts w:ascii="Times New Roman" w:hAnsi="Times New Roman" w:cs="Times New Roman"/>
          <w:sz w:val="23"/>
          <w:szCs w:val="23"/>
        </w:rPr>
        <w:t xml:space="preserve"> </w:t>
      </w:r>
      <w:r w:rsidRPr="00A20BC3">
        <w:rPr>
          <w:rFonts w:ascii="Times New Roman" w:hAnsi="Times New Roman" w:cs="Times New Roman"/>
          <w:sz w:val="23"/>
          <w:szCs w:val="23"/>
        </w:rPr>
        <w:t>natjecanjima te 1.000,00 kn/132,72 EUR za lošije rangirana mjesta</w:t>
      </w:r>
      <w:r w:rsidR="00A20BC3" w:rsidRPr="00A20BC3">
        <w:rPr>
          <w:rFonts w:ascii="Times New Roman" w:hAnsi="Times New Roman" w:cs="Times New Roman"/>
          <w:sz w:val="23"/>
          <w:szCs w:val="23"/>
        </w:rPr>
        <w:t>, do 10-og mjesta</w:t>
      </w:r>
      <w:r w:rsidRPr="00A20BC3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2FAD8B15" w14:textId="4F82D2C2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Sportaši koji se natječu u timskim sportovima mogu biti nagrađeni s iznosom od 2.000,00 kn/265,45 EUR samo ako su članovi reprezentacije RH u sportu u kojem se natječu. </w:t>
      </w:r>
    </w:p>
    <w:p w14:paraId="3D7199C1" w14:textId="7FA8FFC3" w:rsidR="00A20BC3" w:rsidRPr="00A20BC3" w:rsidRDefault="00A20BC3" w:rsidP="00A20BC3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Za sportaše i sportašice koji se natječu u timskim sportovima</w:t>
      </w:r>
      <w:bookmarkStart w:id="2" w:name="_Hlk529448287"/>
      <w:r w:rsidRPr="00A20BC3">
        <w:rPr>
          <w:rFonts w:ascii="Times New Roman" w:hAnsi="Times New Roman" w:cs="Times New Roman"/>
          <w:sz w:val="23"/>
          <w:szCs w:val="23"/>
        </w:rPr>
        <w:t>, sve razine iznad općinskog natjecanja</w:t>
      </w:r>
      <w:bookmarkEnd w:id="2"/>
      <w:r w:rsidRPr="00A20BC3">
        <w:rPr>
          <w:rFonts w:ascii="Times New Roman" w:hAnsi="Times New Roman" w:cs="Times New Roman"/>
          <w:sz w:val="23"/>
          <w:szCs w:val="23"/>
        </w:rPr>
        <w:t xml:space="preserve">, iznos nagrade je </w:t>
      </w:r>
      <w:r w:rsidR="00584644">
        <w:rPr>
          <w:rFonts w:ascii="Times New Roman" w:hAnsi="Times New Roman" w:cs="Times New Roman"/>
          <w:sz w:val="23"/>
          <w:szCs w:val="23"/>
        </w:rPr>
        <w:t>1</w:t>
      </w:r>
      <w:r w:rsidRPr="00A20BC3">
        <w:rPr>
          <w:rFonts w:ascii="Times New Roman" w:hAnsi="Times New Roman" w:cs="Times New Roman"/>
          <w:sz w:val="23"/>
          <w:szCs w:val="23"/>
        </w:rPr>
        <w:t xml:space="preserve">.000,00 kn i to samo za sportaše/sportašice koji su osvojili neku od nagrada za najboljeg igrača, najboljeg strijelca, najboljeg golmana i sl. </w:t>
      </w:r>
    </w:p>
    <w:p w14:paraId="79C27C2A" w14:textId="7F855DF7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Sportaši amateri ne mogu ostvariti ovu potporu. </w:t>
      </w:r>
    </w:p>
    <w:p w14:paraId="04EFD208" w14:textId="79E8C2BB" w:rsidR="00930691" w:rsidRPr="00A20BC3" w:rsidRDefault="00930691" w:rsidP="00A20BC3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Nagrade se dodjeljuju po odluci općinskog načelnika, a na prijedlog Povjerenstva.“</w:t>
      </w:r>
    </w:p>
    <w:bookmarkEnd w:id="1"/>
    <w:p w14:paraId="248CCD32" w14:textId="48A8CF34" w:rsidR="00930691" w:rsidRPr="00A20BC3" w:rsidRDefault="00930691" w:rsidP="00930691">
      <w:pPr>
        <w:pStyle w:val="Bezproreda"/>
        <w:rPr>
          <w:rFonts w:ascii="Times New Roman" w:hAnsi="Times New Roman" w:cs="Times New Roman"/>
          <w:sz w:val="23"/>
          <w:szCs w:val="23"/>
        </w:rPr>
      </w:pPr>
    </w:p>
    <w:p w14:paraId="0F21E824" w14:textId="1DCDB19A" w:rsidR="00930691" w:rsidRPr="00A20BC3" w:rsidRDefault="00930691" w:rsidP="00930691">
      <w:pPr>
        <w:pStyle w:val="Bezproreda"/>
        <w:ind w:firstLine="708"/>
        <w:rPr>
          <w:rFonts w:ascii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U članku 5. mijenja se točka 36. i glasi: </w:t>
      </w:r>
    </w:p>
    <w:p w14:paraId="7A9BC002" w14:textId="2FFD8C8F" w:rsidR="00930691" w:rsidRPr="00A20BC3" w:rsidRDefault="00930691" w:rsidP="00930691">
      <w:pPr>
        <w:ind w:left="1068"/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  <w:lang w:eastAsia="hr-HR"/>
        </w:rPr>
        <w:t>„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36.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Pripreme za državnu maturu srednjoškolaca</w:t>
      </w:r>
    </w:p>
    <w:p w14:paraId="44220357" w14:textId="4319BE46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bookmarkStart w:id="3" w:name="_Hlk119309865"/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Financirat će se pripreme za državnu maturu srednjoškolcima koji imaju prebivalište na području Općine, a koji planiraju upisati studij na stručnim, </w:t>
      </w:r>
      <w:r w:rsidRPr="00A20BC3">
        <w:rPr>
          <w:rFonts w:ascii="Times New Roman" w:eastAsia="Calibri" w:hAnsi="Times New Roman" w:cs="Times New Roman"/>
          <w:color w:val="232323"/>
          <w:sz w:val="23"/>
          <w:szCs w:val="23"/>
        </w:rPr>
        <w:t xml:space="preserve">preddiplomskim i diplomskim sveučilištima odnosno integriranim studijima ili akademijama 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u iznosu od maksimalno 3.500,00 kn/464,53 EUR po učeniku. </w:t>
      </w:r>
    </w:p>
    <w:p w14:paraId="67E6E8C2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Za ostvarivanje prava učenik mora biti maturant u školskoj godini 2022./2023. te je potrebno na objavljeni Javni poziv dostaviti iskaz interesa za korištenje ove mjere. </w:t>
      </w:r>
    </w:p>
    <w:p w14:paraId="207C579C" w14:textId="5ABE9FD5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Učenik koji je dostavio iskaz interesa nakon što upiše redovno prvu godinu studija na stručnom, </w:t>
      </w:r>
      <w:r w:rsidRPr="00A20BC3">
        <w:rPr>
          <w:rFonts w:ascii="Times New Roman" w:eastAsia="Times New Roman" w:hAnsi="Times New Roman" w:cs="Times New Roman"/>
          <w:color w:val="232323"/>
          <w:sz w:val="23"/>
          <w:szCs w:val="23"/>
          <w:lang w:eastAsia="hr-HR"/>
        </w:rPr>
        <w:t xml:space="preserve">preddiplomskom i diplomskom sveučilištu, odnosno integriranom studiju ili akademiji 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u akademskoj godini 2023./2024. dužan je podnijeti zahtjev sa traženom dokumentacijom. </w:t>
      </w:r>
    </w:p>
    <w:p w14:paraId="5D39BC2F" w14:textId="4B183AFC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Na temelju priloženog računa i utvrđenog iznosa plaćenog troška priprema za državnu maturu podnositeljima zahtjeva  isplatit će se iznos koji je stvarno plaćen, a isti ne premašuje 3.500,00 kn/464,53 EUR. </w:t>
      </w:r>
    </w:p>
    <w:p w14:paraId="0AF53FFA" w14:textId="572DCCC9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ostvarivanju prava općinski načelnik donosi odluku.“</w:t>
      </w:r>
    </w:p>
    <w:bookmarkEnd w:id="3"/>
    <w:p w14:paraId="13161131" w14:textId="509E33EE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7C76A139" w14:textId="66D61909" w:rsidR="00930691" w:rsidRPr="00A20BC3" w:rsidRDefault="00930691" w:rsidP="00930691">
      <w:pPr>
        <w:pStyle w:val="Bezproreda"/>
        <w:ind w:firstLine="705"/>
        <w:rPr>
          <w:rFonts w:ascii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  <w:lang w:eastAsia="hr-HR"/>
        </w:rPr>
        <w:t>U članku 5. točk</w:t>
      </w:r>
      <w:r w:rsidR="00A20BC3" w:rsidRPr="00A20BC3">
        <w:rPr>
          <w:rFonts w:ascii="Times New Roman" w:hAnsi="Times New Roman" w:cs="Times New Roman"/>
          <w:sz w:val="23"/>
          <w:szCs w:val="23"/>
          <w:lang w:eastAsia="hr-HR"/>
        </w:rPr>
        <w:t>i</w:t>
      </w:r>
      <w:r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 37. </w:t>
      </w:r>
      <w:r w:rsidR="00A20BC3"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mijenja se stavak 4.  </w:t>
      </w:r>
      <w:r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i glasi: </w:t>
      </w:r>
    </w:p>
    <w:p w14:paraId="7C13F4EE" w14:textId="77777777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„37.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Prijevoz za studente koji studiraju na području Vukovarsko-srijemske županije</w:t>
      </w:r>
    </w:p>
    <w:p w14:paraId="18FEA531" w14:textId="77777777" w:rsidR="00A20BC3" w:rsidRPr="00A20BC3" w:rsidRDefault="00A20BC3" w:rsidP="00930691">
      <w:pPr>
        <w:pStyle w:val="Bezproreda"/>
        <w:ind w:firstLine="705"/>
        <w:rPr>
          <w:rFonts w:ascii="Times New Roman" w:hAnsi="Times New Roman" w:cs="Times New Roman"/>
          <w:sz w:val="23"/>
          <w:szCs w:val="23"/>
          <w:lang w:eastAsia="hr-HR"/>
        </w:rPr>
      </w:pPr>
    </w:p>
    <w:p w14:paraId="17C5AADD" w14:textId="66A1017B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Student da bi ostvario pravo mora uz zahtjev dostaviti mjesečnu kartu/potvrdu prijevoznika JUO Općine Stari Jankovci, a kako bi se utvrdila cijena karte te iznos sufinanciranja. Korisnicima koji su prethodno ostvarili navedeno pravo, danom stupanja ove Izmjene Programa na snagu prestaje obveza dostavljanja mjesečne karte/potvrde prijevoznika svaki mjesec, s obvezom dostavljanja potvrde prijevoznika ukoliko se promjeni cijena.“</w:t>
      </w:r>
    </w:p>
    <w:p w14:paraId="2CFDCF1D" w14:textId="77777777" w:rsidR="00930691" w:rsidRPr="00A20BC3" w:rsidRDefault="00930691" w:rsidP="00A20BC3">
      <w:pPr>
        <w:pStyle w:val="Bezproreda"/>
        <w:rPr>
          <w:rFonts w:ascii="Times New Roman" w:hAnsi="Times New Roman" w:cs="Times New Roman"/>
          <w:b/>
          <w:bCs/>
          <w:sz w:val="23"/>
          <w:szCs w:val="23"/>
        </w:rPr>
      </w:pPr>
    </w:p>
    <w:p w14:paraId="603B14F7" w14:textId="7E0C3978" w:rsidR="00930691" w:rsidRPr="00A20BC3" w:rsidRDefault="00930691" w:rsidP="00930691">
      <w:pPr>
        <w:pStyle w:val="Bezproreda"/>
        <w:ind w:firstLine="708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20BC3">
        <w:rPr>
          <w:rFonts w:ascii="Times New Roman" w:hAnsi="Times New Roman" w:cs="Times New Roman"/>
          <w:b/>
          <w:bCs/>
          <w:sz w:val="23"/>
          <w:szCs w:val="23"/>
        </w:rPr>
        <w:t>Članak 3.</w:t>
      </w:r>
    </w:p>
    <w:p w14:paraId="65D4968E" w14:textId="429CE1DE" w:rsidR="00930691" w:rsidRPr="00A20BC3" w:rsidRDefault="00930691" w:rsidP="00930691">
      <w:pPr>
        <w:pStyle w:val="Bezproreda"/>
        <w:ind w:firstLine="708"/>
        <w:rPr>
          <w:rFonts w:ascii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U članku 5. dodaje se točka 39. i glasi: </w:t>
      </w:r>
    </w:p>
    <w:p w14:paraId="1F4C13B1" w14:textId="66AB5F85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„39. Psihosocijalna podrška za djecu s teškoćama u razvoju</w:t>
      </w:r>
    </w:p>
    <w:p w14:paraId="449C2DE4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A20BC3">
        <w:rPr>
          <w:rFonts w:ascii="Times New Roman" w:eastAsia="Calibri" w:hAnsi="Times New Roman" w:cs="Times New Roman"/>
          <w:sz w:val="23"/>
          <w:szCs w:val="23"/>
        </w:rPr>
        <w:t>Financiranje udruga koje kontinuirano provode psihosocijalnu podršku za djecu s teškoćama u razvoju koja imaju prebivalište na području Općine Stari Jankovci.</w:t>
      </w:r>
    </w:p>
    <w:p w14:paraId="36994D55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A20BC3">
        <w:rPr>
          <w:rFonts w:ascii="Times New Roman" w:eastAsia="Calibri" w:hAnsi="Times New Roman" w:cs="Times New Roman"/>
          <w:sz w:val="23"/>
          <w:szCs w:val="23"/>
        </w:rPr>
        <w:t xml:space="preserve">Udruga mora biti certificirani pružatelj socijalnih usluga u domeni psihosocijalne podrške za djecu s teškoćama u razvoju na području naše županije, što je udruga dužna dokazati prilikom podnošenja zahtjeva za isplatom sredstava. </w:t>
      </w:r>
    </w:p>
    <w:p w14:paraId="4B2AEBB1" w14:textId="1DBC0C73" w:rsidR="00A20BC3" w:rsidRDefault="0093069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ostvarivanju prava općinski načelnik donosi odluku</w:t>
      </w:r>
      <w:r w:rsidR="00A20BC3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.“</w:t>
      </w:r>
    </w:p>
    <w:p w14:paraId="523651FF" w14:textId="08F482A6" w:rsidR="00542F31" w:rsidRDefault="00542F3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2744DA12" w14:textId="176EAE1F" w:rsidR="00542F31" w:rsidRDefault="00542F3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0C1A9CFA" w14:textId="77777777" w:rsidR="00542F31" w:rsidRDefault="00542F3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79A06FA5" w14:textId="1AE7F3BF" w:rsidR="00542F31" w:rsidRDefault="00542F3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4F7EA1F4" w14:textId="0548AE3F" w:rsidR="00542F31" w:rsidRDefault="00542F3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r-HR"/>
        </w:rPr>
        <w:lastRenderedPageBreak/>
        <w:t xml:space="preserve">U članku 5. dodaje se točka 40. i glasi: </w:t>
      </w:r>
    </w:p>
    <w:p w14:paraId="4817F6FD" w14:textId="078E08E4" w:rsidR="00542F31" w:rsidRPr="00542F31" w:rsidRDefault="00542F31" w:rsidP="00542F3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„40</w:t>
      </w:r>
      <w:r w:rsidRPr="00542F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Financijska pomoć za Božić za djecu iz udomiteljskih obitelji</w:t>
      </w:r>
    </w:p>
    <w:p w14:paraId="5A6B3095" w14:textId="750B14F8" w:rsidR="00542F31" w:rsidRDefault="00542F31" w:rsidP="00542F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Sukladno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evidencij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Centra za socijalnu skrb Vinkovci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 podnesenog zahtjeva udomitelja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isplatit će se 1.000,00 kn</w:t>
      </w:r>
      <w:r w:rsidR="00BC46CB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="00BC46CB"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132,72 EUR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svako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je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udomiteljskim obiteljima. </w:t>
      </w:r>
    </w:p>
    <w:p w14:paraId="6D391446" w14:textId="7226C4E9" w:rsidR="00542F31" w:rsidRDefault="00542F31" w:rsidP="00BC46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ostvarivanju prava općinski načelnik donosi odluku.“</w:t>
      </w:r>
    </w:p>
    <w:p w14:paraId="545D109C" w14:textId="77777777" w:rsidR="00BC46CB" w:rsidRDefault="00BC46CB" w:rsidP="00BC46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196A0E40" w14:textId="77777777" w:rsidR="00542F31" w:rsidRPr="00542F31" w:rsidRDefault="00542F31" w:rsidP="00542F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044CD5" w14:textId="1305CB13" w:rsidR="00542F31" w:rsidRPr="00542F31" w:rsidRDefault="00542F31" w:rsidP="00542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42F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542F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6B045740" w14:textId="77777777" w:rsidR="00542F31" w:rsidRPr="00542F31" w:rsidRDefault="00542F31" w:rsidP="00542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0617D31B" w14:textId="5B0A5413" w:rsidR="00A20BC3" w:rsidRDefault="00A20BC3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6237"/>
        <w:gridCol w:w="2126"/>
      </w:tblGrid>
      <w:tr w:rsidR="00930691" w:rsidRPr="00D34950" w14:paraId="66A063BD" w14:textId="77777777" w:rsidTr="00930691">
        <w:tc>
          <w:tcPr>
            <w:tcW w:w="851" w:type="dxa"/>
            <w:shd w:val="clear" w:color="auto" w:fill="D9D9D9"/>
          </w:tcPr>
          <w:p w14:paraId="049E2D3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433A878E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Broj</w:t>
            </w:r>
          </w:p>
          <w:p w14:paraId="376F18D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mjere</w:t>
            </w:r>
          </w:p>
        </w:tc>
        <w:tc>
          <w:tcPr>
            <w:tcW w:w="1134" w:type="dxa"/>
            <w:shd w:val="clear" w:color="auto" w:fill="D9D9D9"/>
          </w:tcPr>
          <w:p w14:paraId="7F8A74A8" w14:textId="7DAA3BE0" w:rsidR="00930691" w:rsidRDefault="00930691" w:rsidP="00930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4873F1FE" w14:textId="312EBC28" w:rsidR="00930691" w:rsidRPr="00D34950" w:rsidRDefault="00930691" w:rsidP="0093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6237" w:type="dxa"/>
            <w:shd w:val="clear" w:color="auto" w:fill="D9D9D9"/>
          </w:tcPr>
          <w:p w14:paraId="23177CC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571BDB6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126" w:type="dxa"/>
            <w:shd w:val="clear" w:color="auto" w:fill="D9D9D9"/>
          </w:tcPr>
          <w:p w14:paraId="62BBEB5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5E40069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5949286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930691" w:rsidRPr="00D34950" w14:paraId="764E519A" w14:textId="77777777" w:rsidTr="00930691">
        <w:tc>
          <w:tcPr>
            <w:tcW w:w="851" w:type="dxa"/>
            <w:shd w:val="clear" w:color="auto" w:fill="auto"/>
          </w:tcPr>
          <w:p w14:paraId="321F45D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C63BF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14:paraId="73F65E4B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D8C6A0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</w:t>
            </w:r>
          </w:p>
        </w:tc>
        <w:tc>
          <w:tcPr>
            <w:tcW w:w="6237" w:type="dxa"/>
            <w:shd w:val="clear" w:color="auto" w:fill="auto"/>
          </w:tcPr>
          <w:p w14:paraId="1ECCF92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7ECF6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126" w:type="dxa"/>
            <w:shd w:val="clear" w:color="auto" w:fill="auto"/>
          </w:tcPr>
          <w:p w14:paraId="73E80094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273.000,00 kn</w:t>
            </w:r>
          </w:p>
          <w:p w14:paraId="266B1D4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36.233,30 EUR</w:t>
            </w:r>
          </w:p>
        </w:tc>
      </w:tr>
      <w:tr w:rsidR="00930691" w:rsidRPr="00D34950" w14:paraId="6FACE4D8" w14:textId="77777777" w:rsidTr="00930691">
        <w:tc>
          <w:tcPr>
            <w:tcW w:w="851" w:type="dxa"/>
            <w:shd w:val="clear" w:color="auto" w:fill="auto"/>
          </w:tcPr>
          <w:p w14:paraId="359D7EF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1D046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14:paraId="523DC29F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602F6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6237" w:type="dxa"/>
            <w:shd w:val="clear" w:color="auto" w:fill="auto"/>
          </w:tcPr>
          <w:p w14:paraId="5307032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F115B6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126" w:type="dxa"/>
            <w:shd w:val="clear" w:color="auto" w:fill="auto"/>
          </w:tcPr>
          <w:p w14:paraId="67ECE6B2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065B17C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4C744E31" w14:textId="77777777" w:rsidTr="00930691">
        <w:tc>
          <w:tcPr>
            <w:tcW w:w="851" w:type="dxa"/>
            <w:shd w:val="clear" w:color="auto" w:fill="auto"/>
          </w:tcPr>
          <w:p w14:paraId="56D4165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6A331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34" w:type="dxa"/>
            <w:shd w:val="clear" w:color="auto" w:fill="auto"/>
          </w:tcPr>
          <w:p w14:paraId="0237D72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44963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6237" w:type="dxa"/>
            <w:shd w:val="clear" w:color="auto" w:fill="auto"/>
          </w:tcPr>
          <w:p w14:paraId="69432FD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8F51F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126" w:type="dxa"/>
            <w:shd w:val="clear" w:color="auto" w:fill="auto"/>
          </w:tcPr>
          <w:p w14:paraId="0248BBD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kn</w:t>
            </w:r>
          </w:p>
          <w:p w14:paraId="3B5BD12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398,17 EUR</w:t>
            </w:r>
          </w:p>
        </w:tc>
      </w:tr>
      <w:tr w:rsidR="00930691" w:rsidRPr="00D34950" w14:paraId="665B2C18" w14:textId="77777777" w:rsidTr="00930691">
        <w:tc>
          <w:tcPr>
            <w:tcW w:w="851" w:type="dxa"/>
            <w:shd w:val="clear" w:color="auto" w:fill="auto"/>
          </w:tcPr>
          <w:p w14:paraId="24E88A0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8046C1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34" w:type="dxa"/>
            <w:shd w:val="clear" w:color="auto" w:fill="auto"/>
          </w:tcPr>
          <w:p w14:paraId="2CB45D24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66084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6237" w:type="dxa"/>
            <w:shd w:val="clear" w:color="auto" w:fill="auto"/>
          </w:tcPr>
          <w:p w14:paraId="4B58F36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7E54D7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126" w:type="dxa"/>
            <w:shd w:val="clear" w:color="auto" w:fill="auto"/>
          </w:tcPr>
          <w:p w14:paraId="3F898C34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kn</w:t>
            </w:r>
          </w:p>
          <w:p w14:paraId="1AD4876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663,14 EUR</w:t>
            </w:r>
          </w:p>
        </w:tc>
      </w:tr>
      <w:tr w:rsidR="00930691" w:rsidRPr="00D34950" w14:paraId="50DF8A28" w14:textId="77777777" w:rsidTr="00930691">
        <w:tc>
          <w:tcPr>
            <w:tcW w:w="851" w:type="dxa"/>
            <w:shd w:val="clear" w:color="auto" w:fill="auto"/>
          </w:tcPr>
          <w:p w14:paraId="52B77EF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8EB94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34" w:type="dxa"/>
            <w:shd w:val="clear" w:color="auto" w:fill="auto"/>
          </w:tcPr>
          <w:p w14:paraId="52678435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47B8C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6237" w:type="dxa"/>
            <w:shd w:val="clear" w:color="auto" w:fill="auto"/>
          </w:tcPr>
          <w:p w14:paraId="2289584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0B8FE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126" w:type="dxa"/>
            <w:shd w:val="clear" w:color="auto" w:fill="auto"/>
          </w:tcPr>
          <w:p w14:paraId="789C6609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80.000,00 kn</w:t>
            </w:r>
          </w:p>
          <w:p w14:paraId="23034E4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10.617,80 EUR</w:t>
            </w:r>
          </w:p>
        </w:tc>
      </w:tr>
      <w:tr w:rsidR="00930691" w:rsidRPr="00D34950" w14:paraId="138F90E1" w14:textId="77777777" w:rsidTr="00930691">
        <w:tc>
          <w:tcPr>
            <w:tcW w:w="851" w:type="dxa"/>
            <w:shd w:val="clear" w:color="auto" w:fill="auto"/>
          </w:tcPr>
          <w:p w14:paraId="2AC4047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ECEEB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34" w:type="dxa"/>
            <w:shd w:val="clear" w:color="auto" w:fill="auto"/>
          </w:tcPr>
          <w:p w14:paraId="688F1BB3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26A2D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6237" w:type="dxa"/>
            <w:shd w:val="clear" w:color="auto" w:fill="auto"/>
          </w:tcPr>
          <w:p w14:paraId="4641821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27CB5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126" w:type="dxa"/>
            <w:shd w:val="clear" w:color="auto" w:fill="auto"/>
          </w:tcPr>
          <w:p w14:paraId="43B00060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282.000,00 kn</w:t>
            </w:r>
          </w:p>
          <w:p w14:paraId="520B38D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37.427,80 EUR</w:t>
            </w:r>
          </w:p>
        </w:tc>
      </w:tr>
      <w:tr w:rsidR="00930691" w:rsidRPr="00D34950" w14:paraId="151DB273" w14:textId="77777777" w:rsidTr="00930691">
        <w:tc>
          <w:tcPr>
            <w:tcW w:w="851" w:type="dxa"/>
            <w:shd w:val="clear" w:color="auto" w:fill="auto"/>
          </w:tcPr>
          <w:p w14:paraId="05B5D13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B2918A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34" w:type="dxa"/>
            <w:shd w:val="clear" w:color="auto" w:fill="auto"/>
          </w:tcPr>
          <w:p w14:paraId="62A2C1E9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F5F74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6237" w:type="dxa"/>
            <w:shd w:val="clear" w:color="auto" w:fill="auto"/>
          </w:tcPr>
          <w:p w14:paraId="2F1C9E1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E9816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126" w:type="dxa"/>
            <w:shd w:val="clear" w:color="auto" w:fill="auto"/>
          </w:tcPr>
          <w:p w14:paraId="5416AE07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051F196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46810CC9" w14:textId="77777777" w:rsidTr="00930691">
        <w:tc>
          <w:tcPr>
            <w:tcW w:w="851" w:type="dxa"/>
            <w:shd w:val="clear" w:color="auto" w:fill="auto"/>
          </w:tcPr>
          <w:p w14:paraId="2F53A43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ED16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34" w:type="dxa"/>
            <w:shd w:val="clear" w:color="auto" w:fill="auto"/>
          </w:tcPr>
          <w:p w14:paraId="374441F2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A2BF7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6237" w:type="dxa"/>
            <w:shd w:val="clear" w:color="auto" w:fill="auto"/>
          </w:tcPr>
          <w:p w14:paraId="0E9867A4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CCBA8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126" w:type="dxa"/>
            <w:shd w:val="clear" w:color="auto" w:fill="auto"/>
          </w:tcPr>
          <w:p w14:paraId="541C6625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100.000,00 kn</w:t>
            </w:r>
          </w:p>
          <w:p w14:paraId="60876D8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13.272,30 EUR</w:t>
            </w:r>
          </w:p>
        </w:tc>
      </w:tr>
      <w:tr w:rsidR="00930691" w:rsidRPr="00D34950" w14:paraId="37B9ABC9" w14:textId="77777777" w:rsidTr="00930691">
        <w:tc>
          <w:tcPr>
            <w:tcW w:w="851" w:type="dxa"/>
            <w:shd w:val="clear" w:color="auto" w:fill="auto"/>
          </w:tcPr>
          <w:p w14:paraId="5FD45ED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469C6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34" w:type="dxa"/>
            <w:shd w:val="clear" w:color="auto" w:fill="auto"/>
          </w:tcPr>
          <w:p w14:paraId="3CEA9D11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F986F0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6237" w:type="dxa"/>
            <w:shd w:val="clear" w:color="auto" w:fill="auto"/>
          </w:tcPr>
          <w:p w14:paraId="65E7BE1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675AB0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126" w:type="dxa"/>
            <w:shd w:val="clear" w:color="auto" w:fill="auto"/>
          </w:tcPr>
          <w:p w14:paraId="6B2E86A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kn</w:t>
            </w:r>
          </w:p>
          <w:p w14:paraId="72F18CF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265,45 EUR</w:t>
            </w:r>
          </w:p>
        </w:tc>
      </w:tr>
      <w:tr w:rsidR="00930691" w:rsidRPr="00D34950" w14:paraId="25248F4A" w14:textId="77777777" w:rsidTr="00930691">
        <w:tc>
          <w:tcPr>
            <w:tcW w:w="851" w:type="dxa"/>
            <w:shd w:val="clear" w:color="auto" w:fill="auto"/>
          </w:tcPr>
          <w:p w14:paraId="68FFFF9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FCCE7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34" w:type="dxa"/>
            <w:shd w:val="clear" w:color="auto" w:fill="auto"/>
          </w:tcPr>
          <w:p w14:paraId="608AB008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90113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6237" w:type="dxa"/>
            <w:shd w:val="clear" w:color="auto" w:fill="auto"/>
          </w:tcPr>
          <w:p w14:paraId="08F0B9C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612EDF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6F40EAAF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7.350,00 kn</w:t>
            </w:r>
          </w:p>
          <w:p w14:paraId="28782B5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975,51 EUR</w:t>
            </w:r>
          </w:p>
        </w:tc>
      </w:tr>
      <w:tr w:rsidR="00930691" w:rsidRPr="00D34950" w14:paraId="4CEC901D" w14:textId="77777777" w:rsidTr="00930691">
        <w:tc>
          <w:tcPr>
            <w:tcW w:w="851" w:type="dxa"/>
            <w:shd w:val="clear" w:color="auto" w:fill="auto"/>
          </w:tcPr>
          <w:p w14:paraId="0699D11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F6421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34" w:type="dxa"/>
            <w:shd w:val="clear" w:color="auto" w:fill="auto"/>
          </w:tcPr>
          <w:p w14:paraId="6351EF5A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5833B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6237" w:type="dxa"/>
            <w:shd w:val="clear" w:color="auto" w:fill="auto"/>
          </w:tcPr>
          <w:p w14:paraId="27C52CD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568F9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126" w:type="dxa"/>
            <w:shd w:val="clear" w:color="auto" w:fill="auto"/>
          </w:tcPr>
          <w:p w14:paraId="5DCEAEDA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230.000,00 kn</w:t>
            </w:r>
          </w:p>
          <w:p w14:paraId="5D16C0B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30.526,20 EUR</w:t>
            </w:r>
          </w:p>
        </w:tc>
      </w:tr>
      <w:tr w:rsidR="00930691" w:rsidRPr="00D34950" w14:paraId="0D1D1346" w14:textId="77777777" w:rsidTr="00930691">
        <w:tc>
          <w:tcPr>
            <w:tcW w:w="851" w:type="dxa"/>
            <w:shd w:val="clear" w:color="auto" w:fill="auto"/>
          </w:tcPr>
          <w:p w14:paraId="2A617BA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D0BA2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34" w:type="dxa"/>
            <w:shd w:val="clear" w:color="auto" w:fill="auto"/>
          </w:tcPr>
          <w:p w14:paraId="7A83901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3B954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6237" w:type="dxa"/>
            <w:shd w:val="clear" w:color="auto" w:fill="auto"/>
          </w:tcPr>
          <w:p w14:paraId="1CDB87D0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F5EC10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126" w:type="dxa"/>
            <w:shd w:val="clear" w:color="auto" w:fill="auto"/>
          </w:tcPr>
          <w:p w14:paraId="716DEFCF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kn</w:t>
            </w:r>
          </w:p>
          <w:p w14:paraId="2195DBC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2.123,56 EUR</w:t>
            </w:r>
          </w:p>
        </w:tc>
      </w:tr>
      <w:tr w:rsidR="00930691" w:rsidRPr="00D34950" w14:paraId="684A17D6" w14:textId="77777777" w:rsidTr="00930691">
        <w:tc>
          <w:tcPr>
            <w:tcW w:w="851" w:type="dxa"/>
            <w:shd w:val="clear" w:color="auto" w:fill="auto"/>
          </w:tcPr>
          <w:p w14:paraId="2F791DD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7A06B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34" w:type="dxa"/>
            <w:shd w:val="clear" w:color="auto" w:fill="auto"/>
          </w:tcPr>
          <w:p w14:paraId="68614764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FCB32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6237" w:type="dxa"/>
            <w:shd w:val="clear" w:color="auto" w:fill="auto"/>
          </w:tcPr>
          <w:p w14:paraId="5771A14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441C8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126" w:type="dxa"/>
            <w:shd w:val="clear" w:color="auto" w:fill="auto"/>
          </w:tcPr>
          <w:p w14:paraId="7907E9D8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35.000,00 kn</w:t>
            </w:r>
          </w:p>
          <w:p w14:paraId="3FA2EC2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4.645,30 EUR</w:t>
            </w:r>
          </w:p>
        </w:tc>
      </w:tr>
      <w:tr w:rsidR="00930691" w:rsidRPr="00D34950" w14:paraId="6C531FD2" w14:textId="77777777" w:rsidTr="00930691">
        <w:tc>
          <w:tcPr>
            <w:tcW w:w="851" w:type="dxa"/>
            <w:shd w:val="clear" w:color="auto" w:fill="auto"/>
          </w:tcPr>
          <w:p w14:paraId="7D81691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AAB82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34" w:type="dxa"/>
            <w:shd w:val="clear" w:color="auto" w:fill="auto"/>
          </w:tcPr>
          <w:p w14:paraId="7868A888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21651D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6237" w:type="dxa"/>
            <w:shd w:val="clear" w:color="auto" w:fill="auto"/>
          </w:tcPr>
          <w:p w14:paraId="0D4F207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9E44C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126" w:type="dxa"/>
            <w:shd w:val="clear" w:color="auto" w:fill="auto"/>
          </w:tcPr>
          <w:p w14:paraId="65C0AF2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2C0C3B7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5C73AD28" w14:textId="77777777" w:rsidTr="00930691">
        <w:tc>
          <w:tcPr>
            <w:tcW w:w="851" w:type="dxa"/>
            <w:shd w:val="clear" w:color="auto" w:fill="auto"/>
          </w:tcPr>
          <w:p w14:paraId="4BF8AD5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1E5B0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34" w:type="dxa"/>
            <w:shd w:val="clear" w:color="auto" w:fill="auto"/>
          </w:tcPr>
          <w:p w14:paraId="0D975B37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292F28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6237" w:type="dxa"/>
            <w:shd w:val="clear" w:color="auto" w:fill="auto"/>
          </w:tcPr>
          <w:p w14:paraId="5A6EB23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B85A1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„Jankovci“ i „</w:t>
            </w: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126" w:type="dxa"/>
            <w:shd w:val="clear" w:color="auto" w:fill="auto"/>
          </w:tcPr>
          <w:p w14:paraId="3264772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15.000,00 kn</w:t>
            </w:r>
          </w:p>
          <w:p w14:paraId="533CBEE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1.990,84 EUR</w:t>
            </w:r>
          </w:p>
        </w:tc>
      </w:tr>
      <w:tr w:rsidR="00930691" w:rsidRPr="00D34950" w14:paraId="723140DB" w14:textId="77777777" w:rsidTr="00930691">
        <w:tc>
          <w:tcPr>
            <w:tcW w:w="851" w:type="dxa"/>
            <w:shd w:val="clear" w:color="auto" w:fill="auto"/>
          </w:tcPr>
          <w:p w14:paraId="5CC6B53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21F49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34" w:type="dxa"/>
            <w:shd w:val="clear" w:color="auto" w:fill="auto"/>
          </w:tcPr>
          <w:p w14:paraId="07B10BE4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21E4C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6237" w:type="dxa"/>
            <w:shd w:val="clear" w:color="auto" w:fill="auto"/>
          </w:tcPr>
          <w:p w14:paraId="65533E1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81422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126" w:type="dxa"/>
            <w:shd w:val="clear" w:color="auto" w:fill="auto"/>
          </w:tcPr>
          <w:p w14:paraId="0AD4D267" w14:textId="7DA09165" w:rsidR="00930691" w:rsidRDefault="00584644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kn</w:t>
            </w:r>
          </w:p>
          <w:p w14:paraId="21987E47" w14:textId="7C7E5FF9" w:rsidR="00930691" w:rsidRPr="00D34950" w:rsidRDefault="00584644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1.725,40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</w:tc>
      </w:tr>
      <w:tr w:rsidR="00930691" w:rsidRPr="00D34950" w14:paraId="0015AA1D" w14:textId="77777777" w:rsidTr="00930691">
        <w:tc>
          <w:tcPr>
            <w:tcW w:w="851" w:type="dxa"/>
            <w:shd w:val="clear" w:color="auto" w:fill="auto"/>
          </w:tcPr>
          <w:p w14:paraId="6692144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21F33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34" w:type="dxa"/>
            <w:shd w:val="clear" w:color="auto" w:fill="auto"/>
          </w:tcPr>
          <w:p w14:paraId="6A7B6621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B09FD3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6237" w:type="dxa"/>
            <w:shd w:val="clear" w:color="auto" w:fill="auto"/>
          </w:tcPr>
          <w:p w14:paraId="69432EA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6154B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126" w:type="dxa"/>
            <w:shd w:val="clear" w:color="auto" w:fill="auto"/>
          </w:tcPr>
          <w:p w14:paraId="1DFBFC73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kn</w:t>
            </w:r>
          </w:p>
          <w:p w14:paraId="671086F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663,61 EUR</w:t>
            </w:r>
          </w:p>
        </w:tc>
      </w:tr>
      <w:tr w:rsidR="00930691" w:rsidRPr="00D34950" w14:paraId="51076491" w14:textId="77777777" w:rsidTr="00930691">
        <w:tc>
          <w:tcPr>
            <w:tcW w:w="851" w:type="dxa"/>
            <w:shd w:val="clear" w:color="auto" w:fill="auto"/>
          </w:tcPr>
          <w:p w14:paraId="5A2BD6D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DE4B8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34" w:type="dxa"/>
            <w:shd w:val="clear" w:color="auto" w:fill="auto"/>
          </w:tcPr>
          <w:p w14:paraId="110360F8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ABBA0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6237" w:type="dxa"/>
            <w:shd w:val="clear" w:color="auto" w:fill="auto"/>
          </w:tcPr>
          <w:p w14:paraId="5C0D41C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A1BDA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126" w:type="dxa"/>
            <w:shd w:val="clear" w:color="auto" w:fill="auto"/>
          </w:tcPr>
          <w:p w14:paraId="6EF545EB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150.000,00 kn</w:t>
            </w:r>
          </w:p>
          <w:p w14:paraId="5288468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19.908,40 EUR</w:t>
            </w:r>
          </w:p>
        </w:tc>
      </w:tr>
      <w:tr w:rsidR="00930691" w:rsidRPr="00D34950" w14:paraId="65237B9D" w14:textId="77777777" w:rsidTr="00930691">
        <w:tc>
          <w:tcPr>
            <w:tcW w:w="851" w:type="dxa"/>
            <w:shd w:val="clear" w:color="auto" w:fill="auto"/>
          </w:tcPr>
          <w:p w14:paraId="23A9E43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7A608F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34" w:type="dxa"/>
            <w:shd w:val="clear" w:color="auto" w:fill="auto"/>
          </w:tcPr>
          <w:p w14:paraId="47B3FCBF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F40A9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6237" w:type="dxa"/>
            <w:shd w:val="clear" w:color="auto" w:fill="auto"/>
          </w:tcPr>
          <w:p w14:paraId="53484A6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126" w:type="dxa"/>
            <w:shd w:val="clear" w:color="auto" w:fill="auto"/>
          </w:tcPr>
          <w:p w14:paraId="175C418B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210.000,00 kn</w:t>
            </w:r>
          </w:p>
          <w:p w14:paraId="494B345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27.871,80 EUR</w:t>
            </w:r>
          </w:p>
        </w:tc>
      </w:tr>
      <w:tr w:rsidR="00930691" w:rsidRPr="00D34950" w14:paraId="1E24ED99" w14:textId="77777777" w:rsidTr="00930691">
        <w:tc>
          <w:tcPr>
            <w:tcW w:w="851" w:type="dxa"/>
            <w:shd w:val="clear" w:color="auto" w:fill="auto"/>
          </w:tcPr>
          <w:p w14:paraId="1D4A34F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2DEB60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34" w:type="dxa"/>
            <w:shd w:val="clear" w:color="auto" w:fill="auto"/>
          </w:tcPr>
          <w:p w14:paraId="74FA23A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  <w:p w14:paraId="3B359F5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6237" w:type="dxa"/>
            <w:shd w:val="clear" w:color="auto" w:fill="auto"/>
          </w:tcPr>
          <w:p w14:paraId="132ED44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69365F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Oslobađanje plaćanja komunalne naknade i komunalnih usluga </w:t>
            </w:r>
          </w:p>
        </w:tc>
        <w:tc>
          <w:tcPr>
            <w:tcW w:w="2126" w:type="dxa"/>
            <w:shd w:val="clear" w:color="auto" w:fill="auto"/>
          </w:tcPr>
          <w:p w14:paraId="5FBA8B77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27.000,00 kn</w:t>
            </w:r>
          </w:p>
          <w:p w14:paraId="128547E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3.583,52 EUR</w:t>
            </w:r>
          </w:p>
        </w:tc>
      </w:tr>
      <w:tr w:rsidR="00930691" w:rsidRPr="00D34950" w14:paraId="6301F0CB" w14:textId="77777777" w:rsidTr="00930691">
        <w:tc>
          <w:tcPr>
            <w:tcW w:w="851" w:type="dxa"/>
            <w:shd w:val="clear" w:color="auto" w:fill="auto"/>
          </w:tcPr>
          <w:p w14:paraId="09BBB74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7347E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34" w:type="dxa"/>
            <w:shd w:val="clear" w:color="auto" w:fill="auto"/>
          </w:tcPr>
          <w:p w14:paraId="3E9A67B2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88FE6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6237" w:type="dxa"/>
            <w:shd w:val="clear" w:color="auto" w:fill="auto"/>
          </w:tcPr>
          <w:p w14:paraId="569428C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EC599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a</w:t>
            </w: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126" w:type="dxa"/>
            <w:shd w:val="clear" w:color="auto" w:fill="auto"/>
          </w:tcPr>
          <w:p w14:paraId="6234E744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120.000,00 kn</w:t>
            </w:r>
          </w:p>
          <w:p w14:paraId="2299028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15.926,70 EUR</w:t>
            </w:r>
          </w:p>
        </w:tc>
      </w:tr>
      <w:tr w:rsidR="00930691" w:rsidRPr="00D34950" w14:paraId="63AE17E9" w14:textId="77777777" w:rsidTr="00930691">
        <w:tc>
          <w:tcPr>
            <w:tcW w:w="851" w:type="dxa"/>
            <w:shd w:val="clear" w:color="auto" w:fill="auto"/>
          </w:tcPr>
          <w:p w14:paraId="5C7F851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21D26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34" w:type="dxa"/>
            <w:shd w:val="clear" w:color="auto" w:fill="auto"/>
          </w:tcPr>
          <w:p w14:paraId="63913D03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DE918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6237" w:type="dxa"/>
            <w:shd w:val="clear" w:color="auto" w:fill="auto"/>
          </w:tcPr>
          <w:p w14:paraId="5680CD8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5A128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a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126" w:type="dxa"/>
            <w:shd w:val="clear" w:color="auto" w:fill="auto"/>
          </w:tcPr>
          <w:p w14:paraId="6884C3D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120.000,00 kn</w:t>
            </w:r>
          </w:p>
          <w:p w14:paraId="485AEFC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15.926,70 EUR</w:t>
            </w:r>
          </w:p>
        </w:tc>
      </w:tr>
      <w:tr w:rsidR="00930691" w:rsidRPr="00D34950" w14:paraId="0370271F" w14:textId="77777777" w:rsidTr="00930691">
        <w:tc>
          <w:tcPr>
            <w:tcW w:w="851" w:type="dxa"/>
            <w:shd w:val="clear" w:color="auto" w:fill="auto"/>
          </w:tcPr>
          <w:p w14:paraId="28D8255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1CDFA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34" w:type="dxa"/>
            <w:shd w:val="clear" w:color="auto" w:fill="auto"/>
          </w:tcPr>
          <w:p w14:paraId="79BC14B4" w14:textId="77777777" w:rsidR="00930691" w:rsidRPr="006143DB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143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3F7328D7" w14:textId="77777777" w:rsidR="00930691" w:rsidRPr="006143DB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143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3FF285DD" w14:textId="77777777" w:rsidR="00930691" w:rsidRPr="00D34950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6143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6237" w:type="dxa"/>
            <w:shd w:val="clear" w:color="auto" w:fill="auto"/>
          </w:tcPr>
          <w:p w14:paraId="56064D3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CE3B2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- udomljavanje pasa</w:t>
            </w:r>
          </w:p>
        </w:tc>
        <w:tc>
          <w:tcPr>
            <w:tcW w:w="2126" w:type="dxa"/>
            <w:shd w:val="clear" w:color="auto" w:fill="auto"/>
          </w:tcPr>
          <w:p w14:paraId="64C156FC" w14:textId="415DE09F" w:rsidR="00930691" w:rsidRDefault="006D4682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</w:t>
            </w:r>
            <w:r w:rsid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 kn</w:t>
            </w:r>
          </w:p>
          <w:p w14:paraId="6832E460" w14:textId="2855B382" w:rsidR="00930691" w:rsidRPr="00D34950" w:rsidRDefault="006D4682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  <w:r w:rsid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711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,</w:t>
            </w:r>
            <w:r w:rsid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59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</w:tc>
      </w:tr>
      <w:tr w:rsidR="00930691" w:rsidRPr="00D34950" w14:paraId="72921E49" w14:textId="77777777" w:rsidTr="00930691">
        <w:tc>
          <w:tcPr>
            <w:tcW w:w="851" w:type="dxa"/>
            <w:shd w:val="clear" w:color="auto" w:fill="auto"/>
          </w:tcPr>
          <w:p w14:paraId="0099877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CEF74D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34" w:type="dxa"/>
            <w:shd w:val="clear" w:color="auto" w:fill="auto"/>
          </w:tcPr>
          <w:p w14:paraId="296333CE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DC72BE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6237" w:type="dxa"/>
            <w:shd w:val="clear" w:color="auto" w:fill="auto"/>
          </w:tcPr>
          <w:p w14:paraId="3CED339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2E1468D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</w:tc>
        <w:tc>
          <w:tcPr>
            <w:tcW w:w="2126" w:type="dxa"/>
            <w:shd w:val="clear" w:color="auto" w:fill="auto"/>
          </w:tcPr>
          <w:p w14:paraId="475C847C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43536D3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551E5F47" w14:textId="77777777" w:rsidTr="00930691">
        <w:tc>
          <w:tcPr>
            <w:tcW w:w="851" w:type="dxa"/>
            <w:shd w:val="clear" w:color="auto" w:fill="auto"/>
          </w:tcPr>
          <w:p w14:paraId="6AA0DD0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4BBE1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34" w:type="dxa"/>
            <w:shd w:val="clear" w:color="auto" w:fill="auto"/>
          </w:tcPr>
          <w:p w14:paraId="4CC857D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DDB02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6237" w:type="dxa"/>
            <w:shd w:val="clear" w:color="auto" w:fill="auto"/>
          </w:tcPr>
          <w:p w14:paraId="1FBB05E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Potpore za štete koje su pretrpjeli građani od elementarne ili druge nepogode</w:t>
            </w:r>
          </w:p>
        </w:tc>
        <w:tc>
          <w:tcPr>
            <w:tcW w:w="2126" w:type="dxa"/>
            <w:shd w:val="clear" w:color="auto" w:fill="auto"/>
          </w:tcPr>
          <w:p w14:paraId="64DF65C8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6950A03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47C54218" w14:textId="77777777" w:rsidTr="00930691">
        <w:tc>
          <w:tcPr>
            <w:tcW w:w="851" w:type="dxa"/>
            <w:shd w:val="clear" w:color="auto" w:fill="auto"/>
          </w:tcPr>
          <w:p w14:paraId="0939FAB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05402B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34" w:type="dxa"/>
            <w:shd w:val="clear" w:color="auto" w:fill="auto"/>
          </w:tcPr>
          <w:p w14:paraId="01F9F8B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C70EB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6237" w:type="dxa"/>
            <w:shd w:val="clear" w:color="auto" w:fill="auto"/>
          </w:tcPr>
          <w:p w14:paraId="088D8AD0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s invaliditetom osobama oboljelim od onkoloških i drugih teških bolesti</w:t>
            </w:r>
          </w:p>
        </w:tc>
        <w:tc>
          <w:tcPr>
            <w:tcW w:w="2126" w:type="dxa"/>
            <w:shd w:val="clear" w:color="auto" w:fill="auto"/>
          </w:tcPr>
          <w:p w14:paraId="3912F473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19.000,00 kn</w:t>
            </w:r>
          </w:p>
          <w:p w14:paraId="2738C40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2.521,73 EUR</w:t>
            </w:r>
          </w:p>
        </w:tc>
      </w:tr>
      <w:tr w:rsidR="00930691" w:rsidRPr="00D34950" w14:paraId="3A2ACADA" w14:textId="77777777" w:rsidTr="00930691">
        <w:tc>
          <w:tcPr>
            <w:tcW w:w="851" w:type="dxa"/>
            <w:shd w:val="clear" w:color="auto" w:fill="auto"/>
          </w:tcPr>
          <w:p w14:paraId="75856EB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AF5D7E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34" w:type="dxa"/>
            <w:shd w:val="clear" w:color="auto" w:fill="auto"/>
          </w:tcPr>
          <w:p w14:paraId="64675B0E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C1D0824" w14:textId="313F0C96" w:rsidR="00930691" w:rsidRPr="00D34950" w:rsidRDefault="007B5C27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6237" w:type="dxa"/>
            <w:shd w:val="clear" w:color="auto" w:fill="auto"/>
          </w:tcPr>
          <w:p w14:paraId="30CE480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AE5DF4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126" w:type="dxa"/>
            <w:shd w:val="clear" w:color="auto" w:fill="auto"/>
          </w:tcPr>
          <w:p w14:paraId="60574DE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500,00 kn</w:t>
            </w:r>
          </w:p>
          <w:p w14:paraId="105579B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66,37 EUR</w:t>
            </w:r>
          </w:p>
        </w:tc>
      </w:tr>
      <w:tr w:rsidR="00930691" w:rsidRPr="00D34950" w14:paraId="4CBDF5FE" w14:textId="77777777" w:rsidTr="00930691">
        <w:tc>
          <w:tcPr>
            <w:tcW w:w="851" w:type="dxa"/>
            <w:shd w:val="clear" w:color="auto" w:fill="auto"/>
          </w:tcPr>
          <w:p w14:paraId="16B4EC9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E4CC5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34" w:type="dxa"/>
            <w:shd w:val="clear" w:color="auto" w:fill="auto"/>
          </w:tcPr>
          <w:p w14:paraId="258133DA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AEF5C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6237" w:type="dxa"/>
            <w:shd w:val="clear" w:color="auto" w:fill="auto"/>
          </w:tcPr>
          <w:p w14:paraId="1B17CD5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2DCB6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</w:p>
        </w:tc>
        <w:tc>
          <w:tcPr>
            <w:tcW w:w="2126" w:type="dxa"/>
            <w:shd w:val="clear" w:color="auto" w:fill="auto"/>
          </w:tcPr>
          <w:p w14:paraId="26E1738E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55.000,00 kn</w:t>
            </w:r>
          </w:p>
          <w:p w14:paraId="321AE48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7.299,75 EUR</w:t>
            </w:r>
          </w:p>
        </w:tc>
      </w:tr>
      <w:tr w:rsidR="00930691" w:rsidRPr="00D34950" w14:paraId="7A240129" w14:textId="77777777" w:rsidTr="00930691">
        <w:tc>
          <w:tcPr>
            <w:tcW w:w="851" w:type="dxa"/>
            <w:shd w:val="clear" w:color="auto" w:fill="auto"/>
          </w:tcPr>
          <w:p w14:paraId="2E93012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89FA32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34" w:type="dxa"/>
            <w:shd w:val="clear" w:color="auto" w:fill="auto"/>
          </w:tcPr>
          <w:p w14:paraId="7F442B7F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4596C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6237" w:type="dxa"/>
            <w:shd w:val="clear" w:color="auto" w:fill="auto"/>
          </w:tcPr>
          <w:p w14:paraId="09B6430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035812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126" w:type="dxa"/>
            <w:shd w:val="clear" w:color="auto" w:fill="auto"/>
          </w:tcPr>
          <w:p w14:paraId="0FA8EF25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500,00 kn</w:t>
            </w:r>
          </w:p>
          <w:p w14:paraId="5EEB0B7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66.36 EUR</w:t>
            </w:r>
          </w:p>
        </w:tc>
      </w:tr>
      <w:tr w:rsidR="00930691" w:rsidRPr="00D34950" w14:paraId="2D677B9F" w14:textId="77777777" w:rsidTr="00930691">
        <w:tc>
          <w:tcPr>
            <w:tcW w:w="851" w:type="dxa"/>
            <w:shd w:val="clear" w:color="auto" w:fill="auto"/>
          </w:tcPr>
          <w:p w14:paraId="524D8AC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D23BD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34" w:type="dxa"/>
            <w:shd w:val="clear" w:color="auto" w:fill="auto"/>
          </w:tcPr>
          <w:p w14:paraId="334E02B1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CA0F8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6237" w:type="dxa"/>
            <w:shd w:val="clear" w:color="auto" w:fill="auto"/>
          </w:tcPr>
          <w:p w14:paraId="2CC17B1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59CEAA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126" w:type="dxa"/>
            <w:shd w:val="clear" w:color="auto" w:fill="auto"/>
          </w:tcPr>
          <w:p w14:paraId="3FE36183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30.000,00 kn</w:t>
            </w:r>
          </w:p>
          <w:p w14:paraId="1120ABB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3.981,68 EUR</w:t>
            </w:r>
          </w:p>
        </w:tc>
      </w:tr>
      <w:tr w:rsidR="00930691" w:rsidRPr="00D34950" w14:paraId="140DBE3D" w14:textId="77777777" w:rsidTr="00930691">
        <w:tc>
          <w:tcPr>
            <w:tcW w:w="851" w:type="dxa"/>
            <w:shd w:val="clear" w:color="auto" w:fill="auto"/>
          </w:tcPr>
          <w:p w14:paraId="75FE3FD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E3834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31.</w:t>
            </w:r>
          </w:p>
        </w:tc>
        <w:tc>
          <w:tcPr>
            <w:tcW w:w="1134" w:type="dxa"/>
            <w:shd w:val="clear" w:color="auto" w:fill="auto"/>
          </w:tcPr>
          <w:p w14:paraId="74301DEC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F8CC7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6237" w:type="dxa"/>
            <w:shd w:val="clear" w:color="auto" w:fill="auto"/>
          </w:tcPr>
          <w:p w14:paraId="07C9A4A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DBECBB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126" w:type="dxa"/>
            <w:shd w:val="clear" w:color="auto" w:fill="auto"/>
          </w:tcPr>
          <w:p w14:paraId="7B9A5A5C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30.000,00 kn</w:t>
            </w:r>
          </w:p>
          <w:p w14:paraId="6B8979A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3.981,68 EUR</w:t>
            </w:r>
          </w:p>
        </w:tc>
      </w:tr>
      <w:tr w:rsidR="00930691" w:rsidRPr="00D34950" w14:paraId="00618794" w14:textId="77777777" w:rsidTr="00930691">
        <w:tc>
          <w:tcPr>
            <w:tcW w:w="851" w:type="dxa"/>
            <w:shd w:val="clear" w:color="auto" w:fill="auto"/>
          </w:tcPr>
          <w:p w14:paraId="6E47DC4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DACA3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34" w:type="dxa"/>
            <w:shd w:val="clear" w:color="auto" w:fill="auto"/>
          </w:tcPr>
          <w:p w14:paraId="458C76D3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B7442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6237" w:type="dxa"/>
            <w:shd w:val="clear" w:color="auto" w:fill="auto"/>
          </w:tcPr>
          <w:p w14:paraId="69BDB12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41249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126" w:type="dxa"/>
            <w:shd w:val="clear" w:color="auto" w:fill="auto"/>
          </w:tcPr>
          <w:p w14:paraId="37259A62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30.000,00 kn</w:t>
            </w:r>
          </w:p>
          <w:p w14:paraId="38A0802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3.981,68 EUR</w:t>
            </w:r>
          </w:p>
        </w:tc>
      </w:tr>
      <w:tr w:rsidR="00930691" w:rsidRPr="00D34950" w14:paraId="72ED3439" w14:textId="77777777" w:rsidTr="00930691">
        <w:tc>
          <w:tcPr>
            <w:tcW w:w="851" w:type="dxa"/>
            <w:shd w:val="clear" w:color="auto" w:fill="auto"/>
          </w:tcPr>
          <w:p w14:paraId="389AF4B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BAAA99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34" w:type="dxa"/>
            <w:shd w:val="clear" w:color="auto" w:fill="auto"/>
          </w:tcPr>
          <w:p w14:paraId="4D389B9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FB596E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6237" w:type="dxa"/>
            <w:shd w:val="clear" w:color="auto" w:fill="auto"/>
          </w:tcPr>
          <w:p w14:paraId="446A9B0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C9E1C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126" w:type="dxa"/>
            <w:shd w:val="clear" w:color="auto" w:fill="auto"/>
          </w:tcPr>
          <w:p w14:paraId="03E6D29B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55.000,00 kn</w:t>
            </w:r>
          </w:p>
          <w:p w14:paraId="492A32D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7.299,75 EUR</w:t>
            </w:r>
          </w:p>
        </w:tc>
      </w:tr>
      <w:tr w:rsidR="00930691" w:rsidRPr="00D34950" w14:paraId="7012B1CB" w14:textId="77777777" w:rsidTr="00930691">
        <w:tc>
          <w:tcPr>
            <w:tcW w:w="851" w:type="dxa"/>
            <w:shd w:val="clear" w:color="auto" w:fill="auto"/>
          </w:tcPr>
          <w:p w14:paraId="10F971E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93AD3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34" w:type="dxa"/>
            <w:shd w:val="clear" w:color="auto" w:fill="auto"/>
          </w:tcPr>
          <w:p w14:paraId="5869125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F0602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6237" w:type="dxa"/>
            <w:shd w:val="clear" w:color="auto" w:fill="auto"/>
          </w:tcPr>
          <w:p w14:paraId="0DA590E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B40A57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126" w:type="dxa"/>
            <w:shd w:val="clear" w:color="auto" w:fill="auto"/>
          </w:tcPr>
          <w:p w14:paraId="4CFD7615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30.000,00 kn</w:t>
            </w:r>
          </w:p>
          <w:p w14:paraId="32A7F29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3.981,68 EUR</w:t>
            </w:r>
          </w:p>
        </w:tc>
      </w:tr>
      <w:tr w:rsidR="00930691" w:rsidRPr="00D34950" w14:paraId="423978F4" w14:textId="77777777" w:rsidTr="00930691">
        <w:tc>
          <w:tcPr>
            <w:tcW w:w="851" w:type="dxa"/>
            <w:shd w:val="clear" w:color="auto" w:fill="auto"/>
          </w:tcPr>
          <w:p w14:paraId="183BAD4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72A83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34" w:type="dxa"/>
            <w:shd w:val="clear" w:color="auto" w:fill="auto"/>
          </w:tcPr>
          <w:p w14:paraId="7DAB8397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E43A9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6237" w:type="dxa"/>
            <w:shd w:val="clear" w:color="auto" w:fill="auto"/>
          </w:tcPr>
          <w:p w14:paraId="49A924C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F593CD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126" w:type="dxa"/>
            <w:shd w:val="clear" w:color="auto" w:fill="auto"/>
          </w:tcPr>
          <w:p w14:paraId="00341CAF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80.000,00 kn</w:t>
            </w:r>
          </w:p>
          <w:p w14:paraId="6A3D06C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10.617,80 EUR</w:t>
            </w:r>
          </w:p>
        </w:tc>
      </w:tr>
      <w:tr w:rsidR="00930691" w:rsidRPr="00D34950" w14:paraId="01ED6BDB" w14:textId="77777777" w:rsidTr="00930691">
        <w:tc>
          <w:tcPr>
            <w:tcW w:w="851" w:type="dxa"/>
            <w:shd w:val="clear" w:color="auto" w:fill="auto"/>
          </w:tcPr>
          <w:p w14:paraId="31E1F22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13568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34" w:type="dxa"/>
            <w:shd w:val="clear" w:color="auto" w:fill="auto"/>
          </w:tcPr>
          <w:p w14:paraId="34EC2249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1EC13C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6237" w:type="dxa"/>
            <w:shd w:val="clear" w:color="auto" w:fill="auto"/>
          </w:tcPr>
          <w:p w14:paraId="38C06BAD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EF9B4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126" w:type="dxa"/>
            <w:shd w:val="clear" w:color="auto" w:fill="auto"/>
          </w:tcPr>
          <w:p w14:paraId="2B24949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750,00 kn</w:t>
            </w:r>
          </w:p>
          <w:p w14:paraId="3565154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99.54 EUR</w:t>
            </w:r>
          </w:p>
        </w:tc>
      </w:tr>
      <w:tr w:rsidR="00930691" w:rsidRPr="00D34950" w14:paraId="06AB0E47" w14:textId="77777777" w:rsidTr="00930691">
        <w:tc>
          <w:tcPr>
            <w:tcW w:w="851" w:type="dxa"/>
            <w:shd w:val="clear" w:color="auto" w:fill="auto"/>
          </w:tcPr>
          <w:p w14:paraId="0C4F731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FF44F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34" w:type="dxa"/>
            <w:shd w:val="clear" w:color="auto" w:fill="auto"/>
          </w:tcPr>
          <w:p w14:paraId="0204F7F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3A94CD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6237" w:type="dxa"/>
            <w:shd w:val="clear" w:color="auto" w:fill="auto"/>
          </w:tcPr>
          <w:p w14:paraId="60F4CD7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126" w:type="dxa"/>
            <w:shd w:val="clear" w:color="auto" w:fill="auto"/>
          </w:tcPr>
          <w:p w14:paraId="2A7B090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kn</w:t>
            </w:r>
          </w:p>
          <w:p w14:paraId="4D1701C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398,17 EUR </w:t>
            </w:r>
          </w:p>
        </w:tc>
      </w:tr>
      <w:tr w:rsidR="00930691" w:rsidRPr="00D34950" w14:paraId="1ED6FDC4" w14:textId="77777777" w:rsidTr="00930691">
        <w:tc>
          <w:tcPr>
            <w:tcW w:w="851" w:type="dxa"/>
            <w:shd w:val="clear" w:color="auto" w:fill="auto"/>
          </w:tcPr>
          <w:p w14:paraId="6B4F600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22F8A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34" w:type="dxa"/>
            <w:shd w:val="clear" w:color="auto" w:fill="auto"/>
          </w:tcPr>
          <w:p w14:paraId="5BA9127A" w14:textId="77777777" w:rsidR="00930691" w:rsidRDefault="00930691" w:rsidP="0080059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036B1E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6237" w:type="dxa"/>
            <w:shd w:val="clear" w:color="auto" w:fill="auto"/>
          </w:tcPr>
          <w:p w14:paraId="4D54C89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A0D7A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126" w:type="dxa"/>
            <w:shd w:val="clear" w:color="auto" w:fill="auto"/>
          </w:tcPr>
          <w:p w14:paraId="5D7DCE6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37.000,00 kn</w:t>
            </w:r>
          </w:p>
          <w:p w14:paraId="3E6409C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4.910,74 EUR</w:t>
            </w:r>
          </w:p>
        </w:tc>
      </w:tr>
      <w:tr w:rsidR="00930691" w:rsidRPr="00D34950" w14:paraId="3CDE0471" w14:textId="77777777" w:rsidTr="00930691">
        <w:tc>
          <w:tcPr>
            <w:tcW w:w="851" w:type="dxa"/>
            <w:shd w:val="clear" w:color="auto" w:fill="auto"/>
          </w:tcPr>
          <w:p w14:paraId="38D21B1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657DB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34" w:type="dxa"/>
            <w:shd w:val="clear" w:color="auto" w:fill="auto"/>
          </w:tcPr>
          <w:p w14:paraId="5DE65404" w14:textId="77777777" w:rsidR="007B5C27" w:rsidRDefault="007B5C27" w:rsidP="0080059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385AF4" w14:textId="70F298FF" w:rsidR="00930691" w:rsidRPr="00D34950" w:rsidRDefault="007B5C27" w:rsidP="007B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6237" w:type="dxa"/>
            <w:shd w:val="clear" w:color="auto" w:fill="auto"/>
          </w:tcPr>
          <w:p w14:paraId="7606495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393F0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126" w:type="dxa"/>
            <w:shd w:val="clear" w:color="auto" w:fill="auto"/>
          </w:tcPr>
          <w:p w14:paraId="31343CC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kn</w:t>
            </w:r>
          </w:p>
          <w:p w14:paraId="3C0C3F1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663,61 EUR</w:t>
            </w:r>
          </w:p>
        </w:tc>
      </w:tr>
      <w:tr w:rsidR="00542F31" w:rsidRPr="00D34950" w14:paraId="0152046E" w14:textId="77777777" w:rsidTr="00930691">
        <w:tc>
          <w:tcPr>
            <w:tcW w:w="851" w:type="dxa"/>
            <w:shd w:val="clear" w:color="auto" w:fill="auto"/>
          </w:tcPr>
          <w:p w14:paraId="5A8C828F" w14:textId="77777777" w:rsidR="00542F31" w:rsidRDefault="00542F3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69D7F6" w14:textId="49A13255" w:rsidR="00542F31" w:rsidRPr="00D34950" w:rsidRDefault="00542F3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34" w:type="dxa"/>
            <w:shd w:val="clear" w:color="auto" w:fill="auto"/>
          </w:tcPr>
          <w:p w14:paraId="7D8EE024" w14:textId="57D703B0" w:rsidR="00542F31" w:rsidRDefault="00542F31" w:rsidP="00542F3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          162-6</w:t>
            </w:r>
          </w:p>
        </w:tc>
        <w:tc>
          <w:tcPr>
            <w:tcW w:w="6237" w:type="dxa"/>
            <w:shd w:val="clear" w:color="auto" w:fill="auto"/>
          </w:tcPr>
          <w:p w14:paraId="5CB6E118" w14:textId="77777777" w:rsidR="00542F31" w:rsidRPr="00542F31" w:rsidRDefault="00542F3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39B4DE" w14:textId="3FEF9BA0" w:rsidR="00542F31" w:rsidRPr="00542F31" w:rsidRDefault="00542F3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126" w:type="dxa"/>
            <w:shd w:val="clear" w:color="auto" w:fill="auto"/>
          </w:tcPr>
          <w:p w14:paraId="5CF88F22" w14:textId="68614064" w:rsidR="00542F31" w:rsidRPr="00542F31" w:rsidRDefault="00542F31" w:rsidP="00800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10.000,00 kn</w:t>
            </w:r>
          </w:p>
          <w:p w14:paraId="59DCA926" w14:textId="66FB0480" w:rsidR="00542F31" w:rsidRPr="00542F31" w:rsidRDefault="00542F3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1.327,23 EUR </w:t>
            </w:r>
          </w:p>
        </w:tc>
      </w:tr>
    </w:tbl>
    <w:p w14:paraId="2C5D32C7" w14:textId="77777777" w:rsidR="00930691" w:rsidRDefault="00930691" w:rsidP="0093069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4BD1683" w14:textId="77777777" w:rsidR="00253AB8" w:rsidRDefault="00253AB8" w:rsidP="00A20BC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00E26DD6" w14:textId="77777777" w:rsidR="00393DE0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6517559D" w14:textId="5FA38798" w:rsidR="009953B5" w:rsidRPr="009953B5" w:rsidRDefault="009953B5" w:rsidP="009953B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                                                                   </w:t>
      </w:r>
      <w:r w:rsidRPr="009953B5">
        <w:rPr>
          <w:rFonts w:ascii="Times New Roman" w:eastAsia="Times New Roman" w:hAnsi="Times New Roman" w:cs="Times New Roman"/>
          <w:b/>
          <w:bCs/>
          <w:lang w:eastAsia="hr-HR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lang w:eastAsia="hr-HR"/>
        </w:rPr>
        <w:t>4</w:t>
      </w:r>
      <w:r w:rsidRPr="009953B5">
        <w:rPr>
          <w:rFonts w:ascii="Times New Roman" w:eastAsia="Times New Roman" w:hAnsi="Times New Roman" w:cs="Times New Roman"/>
          <w:b/>
          <w:bCs/>
          <w:lang w:eastAsia="hr-HR"/>
        </w:rPr>
        <w:t>.</w:t>
      </w:r>
    </w:p>
    <w:p w14:paraId="4B3C4E50" w14:textId="7DD094BE" w:rsidR="009953B5" w:rsidRPr="007B5C27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C27">
        <w:rPr>
          <w:rFonts w:ascii="Times New Roman" w:hAnsi="Times New Roman" w:cs="Times New Roman"/>
          <w:sz w:val="24"/>
          <w:szCs w:val="24"/>
        </w:rPr>
        <w:t>Socijalni program Općine Stari Jankovci za 2022. godinu u preostalom dijelu ostaje nepromijenjen.</w:t>
      </w:r>
    </w:p>
    <w:p w14:paraId="45E72DDE" w14:textId="77777777" w:rsidR="009953B5" w:rsidRPr="009953B5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3952A94" w14:textId="4BD9CE6A" w:rsidR="009953B5" w:rsidRPr="009953B5" w:rsidRDefault="009953B5" w:rsidP="009953B5">
      <w:pPr>
        <w:spacing w:after="0" w:line="240" w:lineRule="auto"/>
        <w:rPr>
          <w:rFonts w:ascii="Times New Roman" w:hAnsi="Times New Roman" w:cs="Times New Roman"/>
        </w:rPr>
      </w:pPr>
      <w:r w:rsidRPr="009953B5">
        <w:rPr>
          <w:rFonts w:ascii="Times New Roman" w:hAnsi="Times New Roman" w:cs="Times New Roman"/>
        </w:rPr>
        <w:t xml:space="preserve">                                                                 </w:t>
      </w:r>
      <w:r w:rsidRPr="009953B5">
        <w:rPr>
          <w:rFonts w:ascii="Times New Roman" w:hAnsi="Times New Roman" w:cs="Times New Roman"/>
          <w:b/>
          <w:bCs/>
        </w:rPr>
        <w:t xml:space="preserve"> Članak </w:t>
      </w:r>
      <w:r>
        <w:rPr>
          <w:rFonts w:ascii="Times New Roman" w:hAnsi="Times New Roman" w:cs="Times New Roman"/>
          <w:b/>
          <w:bCs/>
        </w:rPr>
        <w:t>5</w:t>
      </w:r>
      <w:r w:rsidRPr="009953B5">
        <w:rPr>
          <w:rFonts w:ascii="Times New Roman" w:hAnsi="Times New Roman" w:cs="Times New Roman"/>
          <w:b/>
          <w:bCs/>
        </w:rPr>
        <w:t>.</w:t>
      </w:r>
    </w:p>
    <w:p w14:paraId="58F50784" w14:textId="3CDCFC01" w:rsidR="00930691" w:rsidRPr="0093069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93069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93069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93069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93069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93069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2806591" w14:textId="42C557F3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6B78879" w14:textId="39FB5BA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AF708E0" w14:textId="77777777" w:rsidR="009953B5" w:rsidRP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D1A9397" w14:textId="77777777" w:rsidR="009953B5" w:rsidRPr="009953B5" w:rsidRDefault="009953B5" w:rsidP="009953B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Predsjednik Općinskog vijeća:</w:t>
      </w:r>
    </w:p>
    <w:p w14:paraId="5F9CE48A" w14:textId="77777777" w:rsidR="009953B5" w:rsidRPr="009953B5" w:rsidRDefault="009953B5" w:rsidP="009953B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</w:p>
    <w:p w14:paraId="20F8766C" w14:textId="0F78BD45" w:rsidR="009953B5" w:rsidRPr="009953B5" w:rsidRDefault="009953B5" w:rsidP="009953B5">
      <w:pPr>
        <w:tabs>
          <w:tab w:val="left" w:pos="6170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</w:t>
      </w:r>
      <w:r w:rsidRPr="009953B5">
        <w:rPr>
          <w:rFonts w:ascii="Times New Roman" w:eastAsia="Times New Roman" w:hAnsi="Times New Roman" w:cs="Times New Roman"/>
          <w:lang w:eastAsia="hr-HR"/>
        </w:rPr>
        <w:t xml:space="preserve">    __________________________</w:t>
      </w:r>
    </w:p>
    <w:p w14:paraId="76E3E379" w14:textId="7C8F4F76" w:rsidR="009953B5" w:rsidRDefault="009953B5" w:rsidP="009953B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eastAsia="Times New Roman" w:hAnsi="Times New Roman" w:cs="Times New Roman"/>
          <w:lang w:eastAsia="hr-HR"/>
        </w:rPr>
        <w:t xml:space="preserve">     </w:t>
      </w:r>
      <w:r>
        <w:rPr>
          <w:rFonts w:ascii="Times New Roman" w:eastAsia="Times New Roman" w:hAnsi="Times New Roman" w:cs="Times New Roman"/>
          <w:lang w:eastAsia="hr-HR"/>
        </w:rPr>
        <w:t xml:space="preserve">      </w:t>
      </w:r>
      <w:r w:rsidRPr="009953B5">
        <w:rPr>
          <w:rFonts w:ascii="Times New Roman" w:eastAsia="Times New Roman" w:hAnsi="Times New Roman" w:cs="Times New Roman"/>
          <w:lang w:eastAsia="hr-HR"/>
        </w:rPr>
        <w:t xml:space="preserve"> Boris Dragičević, </w:t>
      </w:r>
      <w:proofErr w:type="spellStart"/>
      <w:r w:rsidRPr="009953B5">
        <w:rPr>
          <w:rFonts w:ascii="Times New Roman" w:eastAsia="Times New Roman" w:hAnsi="Times New Roman" w:cs="Times New Roman"/>
          <w:lang w:eastAsia="hr-HR"/>
        </w:rPr>
        <w:t>bacc.ing.agr</w:t>
      </w:r>
      <w:proofErr w:type="spellEnd"/>
      <w:r w:rsidRPr="009953B5">
        <w:rPr>
          <w:rFonts w:ascii="Times New Roman" w:eastAsia="Times New Roman" w:hAnsi="Times New Roman" w:cs="Times New Roman"/>
          <w:lang w:eastAsia="hr-HR"/>
        </w:rPr>
        <w:t>.</w:t>
      </w:r>
    </w:p>
    <w:p w14:paraId="20E84A18" w14:textId="0A6F47AC" w:rsidR="007B5C27" w:rsidRDefault="007B5C27" w:rsidP="009953B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4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4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1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3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1"/>
  </w:num>
  <w:num w:numId="3" w16cid:durableId="311830996">
    <w:abstractNumId w:val="9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3"/>
  </w:num>
  <w:num w:numId="7" w16cid:durableId="1105156742">
    <w:abstractNumId w:val="7"/>
  </w:num>
  <w:num w:numId="8" w16cid:durableId="381027198">
    <w:abstractNumId w:val="12"/>
  </w:num>
  <w:num w:numId="9" w16cid:durableId="1245336561">
    <w:abstractNumId w:val="5"/>
  </w:num>
  <w:num w:numId="10" w16cid:durableId="1478106458">
    <w:abstractNumId w:val="4"/>
  </w:num>
  <w:num w:numId="11" w16cid:durableId="291399520">
    <w:abstractNumId w:val="10"/>
  </w:num>
  <w:num w:numId="12" w16cid:durableId="1449350753">
    <w:abstractNumId w:val="8"/>
  </w:num>
  <w:num w:numId="13" w16cid:durableId="1578588296">
    <w:abstractNumId w:val="0"/>
  </w:num>
  <w:num w:numId="14" w16cid:durableId="10054055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403F81"/>
    <w:rsid w:val="004F0A50"/>
    <w:rsid w:val="0050741B"/>
    <w:rsid w:val="00517D3A"/>
    <w:rsid w:val="00536904"/>
    <w:rsid w:val="00542F31"/>
    <w:rsid w:val="00552ADA"/>
    <w:rsid w:val="00554FEF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876E29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122C"/>
    <w:rsid w:val="00B0232D"/>
    <w:rsid w:val="00B732A0"/>
    <w:rsid w:val="00BC46CB"/>
    <w:rsid w:val="00BD3865"/>
    <w:rsid w:val="00BE6B00"/>
    <w:rsid w:val="00C94B26"/>
    <w:rsid w:val="00D16E58"/>
    <w:rsid w:val="00D34950"/>
    <w:rsid w:val="00D360A4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2022-11-30T07:33:00Z</cp:lastPrinted>
  <dcterms:created xsi:type="dcterms:W3CDTF">2022-11-30T07:36:00Z</dcterms:created>
  <dcterms:modified xsi:type="dcterms:W3CDTF">2022-11-30T07:36:00Z</dcterms:modified>
</cp:coreProperties>
</file>